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tblLook w:val="04A0" w:firstRow="1" w:lastRow="0" w:firstColumn="1" w:lastColumn="0" w:noHBand="0" w:noVBand="1"/>
      </w:tblPr>
      <w:tblGrid>
        <w:gridCol w:w="1838"/>
        <w:gridCol w:w="3686"/>
        <w:gridCol w:w="1614"/>
        <w:gridCol w:w="2922"/>
        <w:gridCol w:w="4217"/>
      </w:tblGrid>
      <w:tr w:rsidR="00FC45EC" w14:paraId="7356988C" w14:textId="77777777" w:rsidTr="00FF2298">
        <w:tc>
          <w:tcPr>
            <w:tcW w:w="14277" w:type="dxa"/>
            <w:gridSpan w:val="5"/>
            <w:shd w:val="clear" w:color="auto" w:fill="BDD6EE" w:themeFill="accent1" w:themeFillTint="66"/>
          </w:tcPr>
          <w:p w14:paraId="2DB0D135" w14:textId="77777777" w:rsidR="00FC45EC" w:rsidRPr="00FF2298" w:rsidRDefault="00FC45EC" w:rsidP="00516857">
            <w:pPr>
              <w:jc w:val="center"/>
              <w:rPr>
                <w:b/>
                <w:sz w:val="36"/>
                <w:szCs w:val="36"/>
              </w:rPr>
            </w:pPr>
            <w:bookmarkStart w:id="0" w:name="_GoBack"/>
            <w:bookmarkEnd w:id="0"/>
            <w:r w:rsidRPr="00FF2298">
              <w:rPr>
                <w:b/>
                <w:sz w:val="36"/>
                <w:szCs w:val="36"/>
              </w:rPr>
              <w:t>MATEMATICA</w:t>
            </w:r>
          </w:p>
        </w:tc>
      </w:tr>
      <w:tr w:rsidR="00FF2298" w14:paraId="7F464BD0" w14:textId="77777777" w:rsidTr="00FF2298">
        <w:tc>
          <w:tcPr>
            <w:tcW w:w="14277" w:type="dxa"/>
            <w:gridSpan w:val="5"/>
            <w:shd w:val="clear" w:color="auto" w:fill="9CC2E5" w:themeFill="accent1" w:themeFillTint="99"/>
          </w:tcPr>
          <w:p w14:paraId="5C2718D6" w14:textId="77777777" w:rsidR="008B5AB3" w:rsidRDefault="008B5AB3" w:rsidP="008B5AB3">
            <w:pPr>
              <w:rPr>
                <w:rFonts w:ascii="Calibri" w:eastAsia="Calibri" w:hAnsi="Calibri" w:cs="Calibri"/>
                <w:b/>
                <w:color w:val="000000"/>
                <w:sz w:val="28"/>
                <w:szCs w:val="28"/>
                <w:lang w:eastAsia="it-IT"/>
              </w:rPr>
            </w:pPr>
            <w:r w:rsidRPr="008B5AB3">
              <w:rPr>
                <w:rFonts w:ascii="Calibri" w:eastAsia="Calibri" w:hAnsi="Calibri" w:cs="Calibri"/>
                <w:b/>
                <w:color w:val="000000"/>
                <w:sz w:val="28"/>
                <w:szCs w:val="28"/>
                <w:u w:val="single"/>
                <w:lang w:eastAsia="it-IT"/>
              </w:rPr>
              <w:t>COMPETENZA CHIAVE</w:t>
            </w:r>
            <w:r>
              <w:rPr>
                <w:rFonts w:ascii="Calibri" w:eastAsia="Calibri" w:hAnsi="Calibri" w:cs="Calibri"/>
                <w:b/>
                <w:color w:val="000000"/>
                <w:sz w:val="28"/>
                <w:szCs w:val="28"/>
                <w:lang w:eastAsia="it-IT"/>
              </w:rPr>
              <w:t>:</w:t>
            </w:r>
          </w:p>
          <w:p w14:paraId="62F0ABD2" w14:textId="77777777" w:rsidR="00FF2298" w:rsidRPr="00F12816" w:rsidRDefault="00FF2298" w:rsidP="000C0B68">
            <w:pPr>
              <w:jc w:val="center"/>
              <w:rPr>
                <w:rFonts w:ascii="Calibri" w:eastAsia="Calibri" w:hAnsi="Calibri" w:cs="Calibri"/>
                <w:b/>
                <w:color w:val="000000"/>
                <w:sz w:val="24"/>
                <w:szCs w:val="24"/>
                <w:lang w:eastAsia="it-IT"/>
              </w:rPr>
            </w:pPr>
            <w:r w:rsidRPr="00F12816">
              <w:rPr>
                <w:rFonts w:ascii="Calibri" w:eastAsia="Calibri" w:hAnsi="Calibri" w:cs="Calibri"/>
                <w:b/>
                <w:color w:val="000000"/>
                <w:sz w:val="24"/>
                <w:szCs w:val="24"/>
                <w:lang w:eastAsia="it-IT"/>
              </w:rPr>
              <w:t>COMPETENZA MATEMATICA E COMPETENZA IN SCIENZE, TECNOLOGIA E INGEGNERIA</w:t>
            </w:r>
          </w:p>
          <w:p w14:paraId="45FC8E93" w14:textId="77777777" w:rsidR="005F3B27" w:rsidRPr="00F12816" w:rsidRDefault="005F3B27" w:rsidP="000C0B68">
            <w:pPr>
              <w:jc w:val="center"/>
              <w:rPr>
                <w:rFonts w:ascii="Calibri" w:eastAsia="Calibri" w:hAnsi="Calibri" w:cs="Calibri"/>
                <w:b/>
                <w:color w:val="000000"/>
                <w:sz w:val="24"/>
                <w:szCs w:val="24"/>
                <w:lang w:eastAsia="it-IT"/>
              </w:rPr>
            </w:pPr>
            <w:r w:rsidRPr="00F12816">
              <w:rPr>
                <w:rFonts w:ascii="Calibri" w:eastAsia="Calibri" w:hAnsi="Calibri" w:cs="Calibri"/>
                <w:b/>
                <w:color w:val="000000"/>
                <w:sz w:val="24"/>
                <w:szCs w:val="24"/>
                <w:lang w:eastAsia="it-IT"/>
              </w:rPr>
              <w:t>COMPETENZA ALFABETICA FUNZIONALE</w:t>
            </w:r>
          </w:p>
          <w:p w14:paraId="04F67DD7" w14:textId="77777777" w:rsidR="000C0B68" w:rsidRPr="005F3B27" w:rsidRDefault="000C0B68" w:rsidP="005F3B27">
            <w:pPr>
              <w:jc w:val="center"/>
              <w:rPr>
                <w:rFonts w:ascii="Calibri" w:eastAsia="Calibri" w:hAnsi="Calibri" w:cs="Calibri"/>
                <w:b/>
                <w:color w:val="000000"/>
                <w:sz w:val="28"/>
                <w:szCs w:val="28"/>
                <w:lang w:eastAsia="it-IT"/>
              </w:rPr>
            </w:pPr>
          </w:p>
        </w:tc>
      </w:tr>
      <w:tr w:rsidR="00516857" w14:paraId="10AB4B10" w14:textId="77777777" w:rsidTr="000C0B68">
        <w:tc>
          <w:tcPr>
            <w:tcW w:w="14277" w:type="dxa"/>
            <w:gridSpan w:val="5"/>
            <w:shd w:val="clear" w:color="auto" w:fill="BDD6EE" w:themeFill="accent1" w:themeFillTint="66"/>
          </w:tcPr>
          <w:p w14:paraId="46D758EF" w14:textId="77777777" w:rsidR="008B5AB3" w:rsidRDefault="00DD2379" w:rsidP="008B5AB3">
            <w:pPr>
              <w:rPr>
                <w:b/>
                <w:sz w:val="28"/>
                <w:szCs w:val="28"/>
                <w:u w:val="single"/>
              </w:rPr>
            </w:pPr>
            <w:r>
              <w:rPr>
                <w:b/>
                <w:sz w:val="28"/>
                <w:szCs w:val="28"/>
                <w:u w:val="single"/>
              </w:rPr>
              <w:t xml:space="preserve">NUCLEO FONDANTE:  </w:t>
            </w:r>
          </w:p>
          <w:p w14:paraId="4E7B91BB" w14:textId="77777777" w:rsidR="00516857" w:rsidRDefault="00DD2379" w:rsidP="00516857">
            <w:pPr>
              <w:jc w:val="center"/>
              <w:rPr>
                <w:b/>
                <w:sz w:val="28"/>
                <w:szCs w:val="28"/>
                <w:u w:val="single"/>
              </w:rPr>
            </w:pPr>
            <w:r>
              <w:rPr>
                <w:b/>
                <w:sz w:val="28"/>
                <w:szCs w:val="28"/>
                <w:u w:val="single"/>
              </w:rPr>
              <w:t xml:space="preserve"> </w:t>
            </w:r>
            <w:r w:rsidR="00516857" w:rsidRPr="005F79B9">
              <w:rPr>
                <w:b/>
                <w:sz w:val="28"/>
                <w:szCs w:val="28"/>
                <w:highlight w:val="yellow"/>
                <w:u w:val="single"/>
              </w:rPr>
              <w:t>NUMERI</w:t>
            </w:r>
            <w:r w:rsidR="00413DE2" w:rsidRPr="005F79B9">
              <w:rPr>
                <w:b/>
                <w:sz w:val="28"/>
                <w:szCs w:val="28"/>
                <w:highlight w:val="yellow"/>
                <w:u w:val="single"/>
              </w:rPr>
              <w:t xml:space="preserve"> E QUANTITA’</w:t>
            </w:r>
          </w:p>
          <w:p w14:paraId="759282A8" w14:textId="77777777" w:rsidR="000C0B68" w:rsidRPr="00FF2298" w:rsidRDefault="000C0B68" w:rsidP="00516857">
            <w:pPr>
              <w:jc w:val="center"/>
              <w:rPr>
                <w:b/>
                <w:sz w:val="28"/>
                <w:szCs w:val="28"/>
                <w:u w:val="single"/>
              </w:rPr>
            </w:pPr>
          </w:p>
        </w:tc>
      </w:tr>
      <w:tr w:rsidR="00170C2F" w14:paraId="43112A19" w14:textId="77777777" w:rsidTr="00170C2F">
        <w:tc>
          <w:tcPr>
            <w:tcW w:w="14277" w:type="dxa"/>
            <w:gridSpan w:val="5"/>
            <w:shd w:val="clear" w:color="auto" w:fill="DEEAF6" w:themeFill="accent1" w:themeFillTint="33"/>
          </w:tcPr>
          <w:p w14:paraId="166B6B2C" w14:textId="77777777" w:rsidR="00A807D0" w:rsidRPr="00A807D0" w:rsidRDefault="00170C2F" w:rsidP="00170C2F">
            <w:pPr>
              <w:rPr>
                <w:b/>
                <w:i/>
                <w:u w:val="single"/>
              </w:rPr>
            </w:pPr>
            <w:r w:rsidRPr="00A807D0">
              <w:rPr>
                <w:b/>
                <w:i/>
                <w:sz w:val="28"/>
                <w:szCs w:val="28"/>
                <w:highlight w:val="cyan"/>
                <w:u w:val="single"/>
              </w:rPr>
              <w:t>Traguardi per lo sviluppo delle competenze al termine della scuola primaria</w:t>
            </w:r>
            <w:r w:rsidRPr="00A807D0">
              <w:rPr>
                <w:b/>
                <w:i/>
                <w:u w:val="single"/>
              </w:rPr>
              <w:t xml:space="preserve"> </w:t>
            </w:r>
          </w:p>
          <w:p w14:paraId="31FB3FF7" w14:textId="77777777" w:rsidR="00A807D0" w:rsidRDefault="00A807D0" w:rsidP="00170C2F"/>
          <w:p w14:paraId="0ED1BD6D" w14:textId="77777777" w:rsidR="00170C2F" w:rsidRPr="00A807D0" w:rsidRDefault="00170C2F" w:rsidP="00170C2F">
            <w:pPr>
              <w:rPr>
                <w:b/>
                <w:i/>
                <w:sz w:val="24"/>
                <w:szCs w:val="24"/>
                <w:u w:val="single"/>
              </w:rPr>
            </w:pPr>
            <w:r w:rsidRPr="00F12816">
              <w:rPr>
                <w:sz w:val="24"/>
                <w:szCs w:val="24"/>
              </w:rPr>
              <w:t>L’alunno si muove con sicurezza nel calcolo scritto e mentale con i numeri naturali e sa valutare l’opportunità di ricorrere a una calcolatrice</w:t>
            </w:r>
            <w:r w:rsidRPr="00A807D0">
              <w:rPr>
                <w:b/>
                <w:i/>
                <w:sz w:val="24"/>
                <w:szCs w:val="24"/>
                <w:u w:val="single"/>
              </w:rPr>
              <w:t>.</w:t>
            </w:r>
          </w:p>
          <w:p w14:paraId="1F5CB825" w14:textId="77777777" w:rsidR="00170C2F" w:rsidRPr="00FF2298" w:rsidRDefault="00170C2F" w:rsidP="00516857">
            <w:pPr>
              <w:jc w:val="center"/>
              <w:rPr>
                <w:b/>
                <w:sz w:val="28"/>
                <w:szCs w:val="28"/>
                <w:u w:val="single"/>
              </w:rPr>
            </w:pPr>
          </w:p>
        </w:tc>
      </w:tr>
      <w:tr w:rsidR="00BB191B" w14:paraId="48967FFF" w14:textId="77777777" w:rsidTr="000E351E">
        <w:tc>
          <w:tcPr>
            <w:tcW w:w="7138" w:type="dxa"/>
            <w:gridSpan w:val="3"/>
            <w:shd w:val="clear" w:color="auto" w:fill="DEEAF6" w:themeFill="accent1" w:themeFillTint="33"/>
          </w:tcPr>
          <w:p w14:paraId="0488E5F1" w14:textId="77777777" w:rsidR="00BB191B" w:rsidRPr="00BB191B" w:rsidRDefault="00BB191B" w:rsidP="00BB191B">
            <w:pPr>
              <w:rPr>
                <w:b/>
                <w:sz w:val="24"/>
                <w:szCs w:val="24"/>
              </w:rPr>
            </w:pPr>
            <w:r w:rsidRPr="00BB191B">
              <w:rPr>
                <w:b/>
                <w:sz w:val="24"/>
                <w:szCs w:val="24"/>
                <w:highlight w:val="cyan"/>
              </w:rPr>
              <w:t>Obiettivi di apprendimento al termine della classe terza della scuola primaria</w:t>
            </w:r>
          </w:p>
          <w:p w14:paraId="12E9EE66" w14:textId="77777777" w:rsidR="00BB191B" w:rsidRPr="00A807D0" w:rsidRDefault="00BB191B" w:rsidP="00BB191B">
            <w:pPr>
              <w:jc w:val="both"/>
              <w:rPr>
                <w:sz w:val="40"/>
                <w:szCs w:val="40"/>
                <w:highlight w:val="cyan"/>
              </w:rPr>
            </w:pPr>
            <w:r w:rsidRPr="00BB191B">
              <w:rPr>
                <w:b/>
                <w:sz w:val="24"/>
                <w:szCs w:val="24"/>
                <w:highlight w:val="yellow"/>
              </w:rPr>
              <w:t>Numeri</w:t>
            </w:r>
            <w:r w:rsidRPr="00A807D0">
              <w:rPr>
                <w:sz w:val="40"/>
                <w:szCs w:val="40"/>
              </w:rPr>
              <w:t xml:space="preserve"> </w:t>
            </w:r>
            <w:r w:rsidRPr="00DD2379">
              <w:rPr>
                <w:sz w:val="24"/>
                <w:szCs w:val="24"/>
              </w:rPr>
              <w:t>–</w:t>
            </w:r>
            <w:r w:rsidRPr="00A807D0">
              <w:rPr>
                <w:sz w:val="40"/>
                <w:szCs w:val="40"/>
              </w:rPr>
              <w:t xml:space="preserve"> </w:t>
            </w:r>
            <w:r w:rsidRPr="00A807D0">
              <w:t>Contare oggetti o eventi, a voce e mentalmente, in senso progressivo e regressivo e per salti di due, tre… – Leggere e scrivere i numeri naturali in notazione decimale, avendo consapevolezza della notazione posizionale; confrontarli e ordinarli, anche rappresentandoli sulla retta. – Eseguire mentalmente semplici operazioni con i numeri naturali e verbalizzare le procedure di calcolo. – Conoscere con sicurezza le tabelline della moltiplicazione dei numeri fino a 10. Eseguire le operazioni con i numeri naturali con gli algoritmi scritti usuali. – Leggere, scrivere, confrontare numeri decimali, rappresentarli sulla retta ed eseguire semplici addizioni e sottrazioni, anche con riferimento alle monete o ai risultati di semplici misure.</w:t>
            </w:r>
          </w:p>
          <w:p w14:paraId="336B7A19" w14:textId="77777777" w:rsidR="00BB191B" w:rsidRPr="00A807D0" w:rsidRDefault="00BB191B" w:rsidP="00170C2F">
            <w:pPr>
              <w:rPr>
                <w:b/>
                <w:i/>
                <w:sz w:val="28"/>
                <w:szCs w:val="28"/>
                <w:highlight w:val="cyan"/>
                <w:u w:val="single"/>
              </w:rPr>
            </w:pPr>
          </w:p>
        </w:tc>
        <w:tc>
          <w:tcPr>
            <w:tcW w:w="7139" w:type="dxa"/>
            <w:gridSpan w:val="2"/>
            <w:shd w:val="clear" w:color="auto" w:fill="DEEAF6" w:themeFill="accent1" w:themeFillTint="33"/>
          </w:tcPr>
          <w:p w14:paraId="3D37F004" w14:textId="77777777" w:rsidR="00BB191B" w:rsidRPr="00BB191B" w:rsidRDefault="00BB191B" w:rsidP="00BB191B">
            <w:pPr>
              <w:rPr>
                <w:b/>
                <w:sz w:val="24"/>
                <w:szCs w:val="24"/>
              </w:rPr>
            </w:pPr>
            <w:r w:rsidRPr="00BB191B">
              <w:rPr>
                <w:b/>
                <w:sz w:val="24"/>
                <w:szCs w:val="24"/>
                <w:highlight w:val="cyan"/>
              </w:rPr>
              <w:t>Obiettivi di apprendimento al termine della classe quinta della scuola primaria</w:t>
            </w:r>
          </w:p>
          <w:p w14:paraId="25FFA89D" w14:textId="77777777" w:rsidR="00BB191B" w:rsidRDefault="00BB191B" w:rsidP="00BB191B">
            <w:pPr>
              <w:jc w:val="both"/>
            </w:pPr>
            <w:r w:rsidRPr="00BB191B">
              <w:rPr>
                <w:b/>
                <w:sz w:val="24"/>
                <w:szCs w:val="24"/>
                <w:highlight w:val="yellow"/>
              </w:rPr>
              <w:t>Numeri</w:t>
            </w:r>
            <w:r w:rsidRPr="00A807D0">
              <w:rPr>
                <w:sz w:val="40"/>
                <w:szCs w:val="40"/>
              </w:rPr>
              <w:t xml:space="preserve"> </w:t>
            </w:r>
            <w:r>
              <w:t>– Leggere, scrivere, confrontare numeri decimali. – Eseguire le quattro operazioni con sicurezza, valutando l’opportunità di ricorrere al calcolo mentale, scritto o con la calcolatrice a seconda delle situazioni. – Eseguire la divisione con resto fra numeri naturali; individuare multipli e divisori di un numero. – Stimare il risultato di una operazione. – Operare con le frazioni e riconoscere frazioni equivalenti. – Utilizzare numeri decimali, frazioni e percentuali per descrivere situazioni quotidiane. – Interpretare i numeri interi negativi in contesti concreti. – Rappresentare i numeri conosciuti sulla retta e utilizzare scale graduate in contesti significativi per le scienze e per la tecnica. – Conoscere sistemi di notazione dei numeri che sono o sono stati in uso in luoghi, tempi e culture diverse dalla nostra.</w:t>
            </w:r>
          </w:p>
          <w:p w14:paraId="5BF45CBC" w14:textId="77777777" w:rsidR="00BB191B" w:rsidRPr="00A807D0" w:rsidRDefault="00BB191B" w:rsidP="00170C2F">
            <w:pPr>
              <w:rPr>
                <w:b/>
                <w:i/>
                <w:sz w:val="28"/>
                <w:szCs w:val="28"/>
                <w:highlight w:val="cyan"/>
                <w:u w:val="single"/>
              </w:rPr>
            </w:pPr>
          </w:p>
        </w:tc>
      </w:tr>
      <w:tr w:rsidR="00FF2298" w14:paraId="55288CF8" w14:textId="77777777" w:rsidTr="00FD52AC">
        <w:tc>
          <w:tcPr>
            <w:tcW w:w="1838" w:type="dxa"/>
            <w:shd w:val="clear" w:color="auto" w:fill="FFC000"/>
          </w:tcPr>
          <w:p w14:paraId="50B94276" w14:textId="77777777" w:rsidR="00FF2298" w:rsidRPr="00516857" w:rsidRDefault="00FF2298">
            <w:pPr>
              <w:rPr>
                <w:b/>
                <w:sz w:val="24"/>
                <w:szCs w:val="24"/>
              </w:rPr>
            </w:pPr>
            <w:r w:rsidRPr="00516857">
              <w:rPr>
                <w:b/>
                <w:sz w:val="24"/>
                <w:szCs w:val="24"/>
              </w:rPr>
              <w:t xml:space="preserve">CLASSE </w:t>
            </w:r>
          </w:p>
        </w:tc>
        <w:tc>
          <w:tcPr>
            <w:tcW w:w="3686" w:type="dxa"/>
            <w:shd w:val="clear" w:color="auto" w:fill="FFC000"/>
          </w:tcPr>
          <w:p w14:paraId="6E378720" w14:textId="77777777" w:rsidR="00FF2298" w:rsidRPr="00516857" w:rsidRDefault="00FF2298">
            <w:pPr>
              <w:rPr>
                <w:b/>
                <w:sz w:val="24"/>
                <w:szCs w:val="24"/>
              </w:rPr>
            </w:pPr>
            <w:r w:rsidRPr="00516857">
              <w:rPr>
                <w:b/>
                <w:sz w:val="24"/>
                <w:szCs w:val="24"/>
              </w:rPr>
              <w:t>COMPETENZA DISCIPLINARE</w:t>
            </w:r>
          </w:p>
        </w:tc>
        <w:tc>
          <w:tcPr>
            <w:tcW w:w="4536" w:type="dxa"/>
            <w:gridSpan w:val="2"/>
            <w:shd w:val="clear" w:color="auto" w:fill="FFC000"/>
          </w:tcPr>
          <w:p w14:paraId="6347C3CB" w14:textId="77777777" w:rsidR="00FF2298" w:rsidRPr="00516857" w:rsidRDefault="00FF2298">
            <w:pPr>
              <w:rPr>
                <w:b/>
                <w:sz w:val="24"/>
                <w:szCs w:val="24"/>
              </w:rPr>
            </w:pPr>
            <w:r w:rsidRPr="00516857">
              <w:rPr>
                <w:b/>
                <w:sz w:val="24"/>
                <w:szCs w:val="24"/>
              </w:rPr>
              <w:t>PRIMO QUADRIMESTRE</w:t>
            </w:r>
          </w:p>
        </w:tc>
        <w:tc>
          <w:tcPr>
            <w:tcW w:w="4217" w:type="dxa"/>
            <w:shd w:val="clear" w:color="auto" w:fill="FFC000"/>
          </w:tcPr>
          <w:p w14:paraId="532F359C" w14:textId="77777777" w:rsidR="00FF2298" w:rsidRPr="00516857" w:rsidRDefault="00FF2298">
            <w:pPr>
              <w:rPr>
                <w:b/>
                <w:sz w:val="24"/>
                <w:szCs w:val="24"/>
              </w:rPr>
            </w:pPr>
            <w:r w:rsidRPr="00516857">
              <w:rPr>
                <w:b/>
                <w:sz w:val="24"/>
                <w:szCs w:val="24"/>
              </w:rPr>
              <w:t>SECONDO QUADRIMESTRE</w:t>
            </w:r>
          </w:p>
        </w:tc>
      </w:tr>
      <w:tr w:rsidR="003C282C" w14:paraId="09A7667C" w14:textId="77777777" w:rsidTr="00FD74C0">
        <w:trPr>
          <w:trHeight w:val="840"/>
        </w:trPr>
        <w:tc>
          <w:tcPr>
            <w:tcW w:w="1838" w:type="dxa"/>
            <w:vMerge w:val="restart"/>
          </w:tcPr>
          <w:p w14:paraId="0FB4E422" w14:textId="77777777" w:rsidR="003C282C" w:rsidRPr="00605695" w:rsidRDefault="003C282C">
            <w:pPr>
              <w:rPr>
                <w:b/>
                <w:sz w:val="24"/>
                <w:szCs w:val="24"/>
              </w:rPr>
            </w:pPr>
            <w:r w:rsidRPr="00605695">
              <w:rPr>
                <w:b/>
                <w:sz w:val="24"/>
                <w:szCs w:val="24"/>
              </w:rPr>
              <w:t>CLASSE 1</w:t>
            </w:r>
          </w:p>
        </w:tc>
        <w:tc>
          <w:tcPr>
            <w:tcW w:w="3686" w:type="dxa"/>
          </w:tcPr>
          <w:p w14:paraId="08528B3C" w14:textId="09D18FF7" w:rsidR="003C282C" w:rsidRDefault="003C282C">
            <w:pPr>
              <w:rPr>
                <w:rFonts w:ascii="Calibri" w:eastAsia="Calibri" w:hAnsi="Calibri" w:cs="Calibri"/>
                <w:sz w:val="24"/>
                <w:szCs w:val="24"/>
                <w:lang w:eastAsia="it-IT"/>
              </w:rPr>
            </w:pPr>
            <w:r w:rsidRPr="00815234">
              <w:rPr>
                <w:rFonts w:ascii="Calibri" w:eastAsia="Calibri" w:hAnsi="Calibri" w:cs="Calibri"/>
                <w:sz w:val="24"/>
                <w:szCs w:val="24"/>
                <w:lang w:eastAsia="it-IT"/>
              </w:rPr>
              <w:t>Acquisisce abilità di conteggio e prime abilità di calcolo</w:t>
            </w:r>
            <w:r w:rsidR="00FD74C0">
              <w:rPr>
                <w:rFonts w:ascii="Calibri" w:eastAsia="Calibri" w:hAnsi="Calibri" w:cs="Calibri"/>
                <w:sz w:val="24"/>
                <w:szCs w:val="24"/>
                <w:lang w:eastAsia="it-IT"/>
              </w:rPr>
              <w:t>.</w:t>
            </w:r>
          </w:p>
          <w:p w14:paraId="29A09E41" w14:textId="76844D76" w:rsidR="003C282C" w:rsidRDefault="003C282C"/>
        </w:tc>
        <w:tc>
          <w:tcPr>
            <w:tcW w:w="4536" w:type="dxa"/>
            <w:gridSpan w:val="2"/>
            <w:vMerge w:val="restart"/>
          </w:tcPr>
          <w:p w14:paraId="0F8C8D7D" w14:textId="1E1CAFE8" w:rsidR="003C282C" w:rsidRDefault="003C282C">
            <w:pPr>
              <w:rPr>
                <w:sz w:val="24"/>
                <w:szCs w:val="24"/>
              </w:rPr>
            </w:pPr>
          </w:p>
          <w:p w14:paraId="11E3FC68" w14:textId="4AB4A78C" w:rsidR="003C282C" w:rsidRDefault="003C282C"/>
        </w:tc>
        <w:tc>
          <w:tcPr>
            <w:tcW w:w="4217" w:type="dxa"/>
            <w:vMerge w:val="restart"/>
          </w:tcPr>
          <w:p w14:paraId="6C88CFCD" w14:textId="77777777" w:rsidR="003C282C" w:rsidRDefault="003C282C" w:rsidP="00A330E5">
            <w:pPr>
              <w:rPr>
                <w:sz w:val="24"/>
                <w:szCs w:val="24"/>
              </w:rPr>
            </w:pPr>
            <w:r w:rsidRPr="001247E3">
              <w:rPr>
                <w:sz w:val="24"/>
                <w:szCs w:val="24"/>
              </w:rPr>
              <w:t>Associare numeri a quantità, stabilendo relazioni.</w:t>
            </w:r>
          </w:p>
          <w:p w14:paraId="7828BB85" w14:textId="77777777" w:rsidR="003C282C" w:rsidRDefault="003C282C"/>
          <w:p w14:paraId="7256DE9F" w14:textId="478CA2F0" w:rsidR="003C282C" w:rsidRDefault="003C282C">
            <w:r>
              <w:lastRenderedPageBreak/>
              <w:t>Leggere, scrivere, contare, confrontare e ordinare i numeri naturali fino al 20</w:t>
            </w:r>
            <w:r w:rsidR="00FD74C0">
              <w:t>.</w:t>
            </w:r>
          </w:p>
        </w:tc>
      </w:tr>
      <w:tr w:rsidR="003C282C" w14:paraId="1870FB0B" w14:textId="77777777" w:rsidTr="001D58B4">
        <w:trPr>
          <w:trHeight w:val="1085"/>
        </w:trPr>
        <w:tc>
          <w:tcPr>
            <w:tcW w:w="1838" w:type="dxa"/>
            <w:vMerge/>
            <w:tcBorders>
              <w:bottom w:val="single" w:sz="4" w:space="0" w:color="auto"/>
            </w:tcBorders>
          </w:tcPr>
          <w:p w14:paraId="2F855C85" w14:textId="77777777" w:rsidR="003C282C" w:rsidRPr="00605695" w:rsidRDefault="003C282C">
            <w:pPr>
              <w:rPr>
                <w:sz w:val="24"/>
                <w:szCs w:val="24"/>
              </w:rPr>
            </w:pPr>
          </w:p>
        </w:tc>
        <w:tc>
          <w:tcPr>
            <w:tcW w:w="3686" w:type="dxa"/>
            <w:tcBorders>
              <w:bottom w:val="single" w:sz="4" w:space="0" w:color="auto"/>
            </w:tcBorders>
          </w:tcPr>
          <w:p w14:paraId="2A3B368E" w14:textId="77777777" w:rsidR="003C282C" w:rsidRPr="00FC45EC" w:rsidRDefault="003C282C" w:rsidP="00FC45EC">
            <w:pPr>
              <w:spacing w:after="160" w:line="259" w:lineRule="auto"/>
              <w:jc w:val="both"/>
              <w:rPr>
                <w:rFonts w:ascii="Calibri" w:eastAsia="Calibri" w:hAnsi="Calibri" w:cs="Calibri"/>
                <w:sz w:val="24"/>
                <w:szCs w:val="24"/>
                <w:lang w:eastAsia="it-IT"/>
              </w:rPr>
            </w:pPr>
            <w:r w:rsidRPr="00FC45EC">
              <w:rPr>
                <w:rFonts w:ascii="Calibri" w:eastAsia="Calibri" w:hAnsi="Calibri" w:cs="Calibri"/>
                <w:sz w:val="24"/>
                <w:szCs w:val="24"/>
                <w:lang w:eastAsia="it-IT"/>
              </w:rPr>
              <w:t>Comprende ed utilizza il linguaggio matematico.</w:t>
            </w:r>
          </w:p>
          <w:p w14:paraId="3CA8B011" w14:textId="77777777" w:rsidR="003C282C" w:rsidRPr="00815234" w:rsidRDefault="003C282C">
            <w:pPr>
              <w:rPr>
                <w:rFonts w:ascii="Calibri" w:eastAsia="Calibri" w:hAnsi="Calibri" w:cs="Calibri"/>
                <w:sz w:val="24"/>
                <w:szCs w:val="24"/>
                <w:lang w:eastAsia="it-IT"/>
              </w:rPr>
            </w:pPr>
          </w:p>
        </w:tc>
        <w:tc>
          <w:tcPr>
            <w:tcW w:w="4536" w:type="dxa"/>
            <w:gridSpan w:val="2"/>
            <w:vMerge/>
            <w:tcBorders>
              <w:bottom w:val="single" w:sz="4" w:space="0" w:color="auto"/>
            </w:tcBorders>
          </w:tcPr>
          <w:p w14:paraId="309686DF" w14:textId="77777777" w:rsidR="003C282C" w:rsidRDefault="003C282C" w:rsidP="003F1BB8">
            <w:pPr>
              <w:contextualSpacing/>
              <w:jc w:val="both"/>
            </w:pPr>
          </w:p>
        </w:tc>
        <w:tc>
          <w:tcPr>
            <w:tcW w:w="4217" w:type="dxa"/>
            <w:vMerge/>
            <w:tcBorders>
              <w:bottom w:val="single" w:sz="4" w:space="0" w:color="auto"/>
            </w:tcBorders>
          </w:tcPr>
          <w:p w14:paraId="19C0E72A" w14:textId="77777777" w:rsidR="003C282C" w:rsidRDefault="003C282C"/>
        </w:tc>
      </w:tr>
      <w:tr w:rsidR="00CF6A1A" w14:paraId="59545CE3" w14:textId="77777777" w:rsidTr="0074454D">
        <w:trPr>
          <w:trHeight w:val="488"/>
        </w:trPr>
        <w:tc>
          <w:tcPr>
            <w:tcW w:w="1838" w:type="dxa"/>
            <w:vMerge w:val="restart"/>
          </w:tcPr>
          <w:p w14:paraId="5A0C2128" w14:textId="77777777" w:rsidR="00CF6A1A" w:rsidRPr="00605695" w:rsidRDefault="00CF6A1A" w:rsidP="00CF6A1A">
            <w:pPr>
              <w:rPr>
                <w:b/>
                <w:sz w:val="24"/>
                <w:szCs w:val="24"/>
              </w:rPr>
            </w:pPr>
            <w:r w:rsidRPr="00605695">
              <w:rPr>
                <w:b/>
                <w:sz w:val="24"/>
                <w:szCs w:val="24"/>
              </w:rPr>
              <w:t xml:space="preserve">CLASSE 2 </w:t>
            </w:r>
          </w:p>
        </w:tc>
        <w:tc>
          <w:tcPr>
            <w:tcW w:w="3686" w:type="dxa"/>
          </w:tcPr>
          <w:p w14:paraId="1E60E688" w14:textId="77777777" w:rsidR="00CF6A1A" w:rsidRDefault="00CF6A1A" w:rsidP="00CF6A1A">
            <w:r>
              <w:rPr>
                <w:sz w:val="24"/>
                <w:szCs w:val="24"/>
              </w:rPr>
              <w:t>Opera ed utilizza i numeri naturali entro il 100.</w:t>
            </w:r>
          </w:p>
        </w:tc>
        <w:tc>
          <w:tcPr>
            <w:tcW w:w="4536" w:type="dxa"/>
            <w:gridSpan w:val="2"/>
          </w:tcPr>
          <w:p w14:paraId="0678B192" w14:textId="7D13422C" w:rsidR="00CF6A1A" w:rsidRDefault="00CF6A1A" w:rsidP="00CF6A1A">
            <w:r w:rsidRPr="007D32D0">
              <w:rPr>
                <w:color w:val="000000"/>
                <w:sz w:val="24"/>
                <w:szCs w:val="24"/>
              </w:rPr>
              <w:t>Riconoscere e nominare i numeri naturali entro il 100 comprendendo il significato della notazione posizionale</w:t>
            </w:r>
            <w:r w:rsidRPr="007D32D0">
              <w:rPr>
                <w:b/>
                <w:color w:val="000000"/>
                <w:sz w:val="24"/>
                <w:szCs w:val="24"/>
              </w:rPr>
              <w:t>.</w:t>
            </w:r>
          </w:p>
        </w:tc>
        <w:tc>
          <w:tcPr>
            <w:tcW w:w="4217" w:type="dxa"/>
          </w:tcPr>
          <w:p w14:paraId="5F40F06D" w14:textId="1B6471AB" w:rsidR="00CF6A1A" w:rsidRDefault="00CF6A1A" w:rsidP="00CF6A1A">
            <w:r w:rsidRPr="007D32D0">
              <w:rPr>
                <w:color w:val="000000"/>
                <w:sz w:val="24"/>
                <w:szCs w:val="24"/>
              </w:rPr>
              <w:t>Riconoscere e nominare i numeri naturali entro il 100 comprendendo il significato della notazione posizionale</w:t>
            </w:r>
            <w:r w:rsidRPr="007D32D0">
              <w:rPr>
                <w:b/>
                <w:color w:val="000000"/>
                <w:sz w:val="24"/>
                <w:szCs w:val="24"/>
              </w:rPr>
              <w:t>.</w:t>
            </w:r>
          </w:p>
        </w:tc>
      </w:tr>
      <w:tr w:rsidR="00CF6A1A" w14:paraId="42BEF30F" w14:textId="77777777" w:rsidTr="00FD74C0">
        <w:trPr>
          <w:trHeight w:val="839"/>
        </w:trPr>
        <w:tc>
          <w:tcPr>
            <w:tcW w:w="1838" w:type="dxa"/>
            <w:vMerge/>
          </w:tcPr>
          <w:p w14:paraId="147C61C2" w14:textId="77777777" w:rsidR="00CF6A1A" w:rsidRPr="00605695" w:rsidRDefault="00CF6A1A" w:rsidP="00CF6A1A">
            <w:pPr>
              <w:rPr>
                <w:sz w:val="24"/>
                <w:szCs w:val="24"/>
              </w:rPr>
            </w:pPr>
          </w:p>
        </w:tc>
        <w:tc>
          <w:tcPr>
            <w:tcW w:w="3686" w:type="dxa"/>
          </w:tcPr>
          <w:p w14:paraId="02BF1B88" w14:textId="77777777" w:rsidR="00CF6A1A" w:rsidRPr="00516857" w:rsidRDefault="00CF6A1A" w:rsidP="00CF6A1A">
            <w:pPr>
              <w:spacing w:after="160" w:line="259" w:lineRule="auto"/>
              <w:jc w:val="both"/>
              <w:rPr>
                <w:sz w:val="24"/>
                <w:szCs w:val="24"/>
              </w:rPr>
            </w:pPr>
            <w:r w:rsidRPr="00516857">
              <w:rPr>
                <w:sz w:val="24"/>
                <w:szCs w:val="24"/>
              </w:rPr>
              <w:t>Esegue addizioni, sottrazioni e moltiplicazioni con i numeri naturali.</w:t>
            </w:r>
          </w:p>
          <w:p w14:paraId="788FF1E4" w14:textId="77777777" w:rsidR="00CF6A1A" w:rsidRDefault="00CF6A1A" w:rsidP="00CF6A1A"/>
        </w:tc>
        <w:tc>
          <w:tcPr>
            <w:tcW w:w="4536" w:type="dxa"/>
            <w:gridSpan w:val="2"/>
          </w:tcPr>
          <w:p w14:paraId="3719C3E1" w14:textId="0A59E82E" w:rsidR="00CF6A1A" w:rsidRPr="00FD74C0" w:rsidRDefault="00CF6A1A" w:rsidP="00FD74C0">
            <w:pPr>
              <w:pBdr>
                <w:top w:val="nil"/>
                <w:left w:val="nil"/>
                <w:bottom w:val="nil"/>
                <w:right w:val="nil"/>
                <w:between w:val="nil"/>
              </w:pBdr>
              <w:spacing w:after="160" w:line="259" w:lineRule="auto"/>
              <w:jc w:val="both"/>
              <w:rPr>
                <w:b/>
                <w:color w:val="000000"/>
                <w:sz w:val="24"/>
                <w:szCs w:val="24"/>
              </w:rPr>
            </w:pPr>
            <w:r w:rsidRPr="00516857">
              <w:rPr>
                <w:color w:val="000000"/>
                <w:sz w:val="24"/>
                <w:szCs w:val="24"/>
              </w:rPr>
              <w:t>Eseguire operazioni e verbalizzare procedure di calcolo.</w:t>
            </w:r>
          </w:p>
        </w:tc>
        <w:tc>
          <w:tcPr>
            <w:tcW w:w="4217" w:type="dxa"/>
          </w:tcPr>
          <w:p w14:paraId="25AB96A5" w14:textId="362CE6C8" w:rsidR="00CF6A1A" w:rsidRDefault="00CF6A1A" w:rsidP="00FD74C0">
            <w:pPr>
              <w:pBdr>
                <w:top w:val="nil"/>
                <w:left w:val="nil"/>
                <w:bottom w:val="nil"/>
                <w:right w:val="nil"/>
                <w:between w:val="nil"/>
              </w:pBdr>
              <w:spacing w:after="160" w:line="259" w:lineRule="auto"/>
              <w:jc w:val="both"/>
            </w:pPr>
            <w:r w:rsidRPr="00516857">
              <w:rPr>
                <w:color w:val="000000"/>
                <w:sz w:val="24"/>
                <w:szCs w:val="24"/>
              </w:rPr>
              <w:t>Eseguire operazioni e verbalizzare procedure di calcolo.</w:t>
            </w:r>
          </w:p>
        </w:tc>
      </w:tr>
      <w:tr w:rsidR="00CF6A1A" w14:paraId="6C9A8572" w14:textId="77777777" w:rsidTr="0074454D">
        <w:trPr>
          <w:trHeight w:val="848"/>
        </w:trPr>
        <w:tc>
          <w:tcPr>
            <w:tcW w:w="1838" w:type="dxa"/>
            <w:vMerge w:val="restart"/>
          </w:tcPr>
          <w:p w14:paraId="327F6C5A" w14:textId="77777777" w:rsidR="00CF6A1A" w:rsidRPr="00605695" w:rsidRDefault="00CF6A1A" w:rsidP="00CF6A1A">
            <w:pPr>
              <w:rPr>
                <w:b/>
                <w:sz w:val="24"/>
                <w:szCs w:val="24"/>
              </w:rPr>
            </w:pPr>
            <w:r w:rsidRPr="00605695">
              <w:rPr>
                <w:b/>
                <w:sz w:val="24"/>
                <w:szCs w:val="24"/>
              </w:rPr>
              <w:t>CLASSE 3</w:t>
            </w:r>
          </w:p>
        </w:tc>
        <w:tc>
          <w:tcPr>
            <w:tcW w:w="3686" w:type="dxa"/>
            <w:vMerge w:val="restart"/>
          </w:tcPr>
          <w:p w14:paraId="5D6C93BB" w14:textId="77777777" w:rsidR="00CF6A1A" w:rsidRPr="00413DE2" w:rsidRDefault="00CF6A1A" w:rsidP="00CF6A1A">
            <w:pPr>
              <w:spacing w:after="160" w:line="259" w:lineRule="auto"/>
              <w:rPr>
                <w:rFonts w:ascii="Calibri" w:eastAsia="Times New Roman" w:hAnsi="Calibri" w:cs="Calibri"/>
                <w:b/>
                <w:sz w:val="24"/>
                <w:szCs w:val="24"/>
              </w:rPr>
            </w:pPr>
            <w:r w:rsidRPr="00413DE2">
              <w:rPr>
                <w:rFonts w:ascii="Calibri" w:eastAsia="Times New Roman" w:hAnsi="Calibri" w:cs="Calibri"/>
                <w:sz w:val="24"/>
                <w:szCs w:val="24"/>
              </w:rPr>
              <w:t>Conosce ed opera con i numeri naturali, riconoscendo il valore posizionale delle cifre.</w:t>
            </w:r>
          </w:p>
          <w:p w14:paraId="296C6160" w14:textId="77777777" w:rsidR="00CF6A1A" w:rsidRDefault="00CF6A1A" w:rsidP="00CF6A1A"/>
        </w:tc>
        <w:tc>
          <w:tcPr>
            <w:tcW w:w="4536" w:type="dxa"/>
            <w:gridSpan w:val="2"/>
          </w:tcPr>
          <w:p w14:paraId="3DE05DB1" w14:textId="2EA01FAF" w:rsidR="00CF6A1A" w:rsidRPr="00413DE2" w:rsidRDefault="00CF6A1A" w:rsidP="00CF6A1A">
            <w:pPr>
              <w:spacing w:after="160" w:line="259" w:lineRule="auto"/>
              <w:contextualSpacing/>
              <w:jc w:val="both"/>
              <w:rPr>
                <w:b/>
                <w:sz w:val="24"/>
                <w:szCs w:val="24"/>
              </w:rPr>
            </w:pPr>
            <w:r w:rsidRPr="00413DE2">
              <w:rPr>
                <w:sz w:val="24"/>
                <w:szCs w:val="24"/>
              </w:rPr>
              <w:t xml:space="preserve">Leggere, scrivere, confrontare ed ordinare i numeri </w:t>
            </w:r>
            <w:r w:rsidR="00EC221A">
              <w:rPr>
                <w:sz w:val="24"/>
                <w:szCs w:val="24"/>
              </w:rPr>
              <w:t xml:space="preserve">interi, </w:t>
            </w:r>
            <w:r w:rsidR="00AA66AB">
              <w:rPr>
                <w:sz w:val="24"/>
                <w:szCs w:val="24"/>
              </w:rPr>
              <w:t>secondo la notazione posizionale.</w:t>
            </w:r>
          </w:p>
        </w:tc>
        <w:tc>
          <w:tcPr>
            <w:tcW w:w="4217" w:type="dxa"/>
          </w:tcPr>
          <w:p w14:paraId="63772385" w14:textId="3F43276E" w:rsidR="00CF6A1A" w:rsidRPr="00413DE2" w:rsidRDefault="00CF6A1A" w:rsidP="00CF6A1A">
            <w:pPr>
              <w:spacing w:after="160" w:line="259" w:lineRule="auto"/>
              <w:contextualSpacing/>
              <w:jc w:val="both"/>
              <w:rPr>
                <w:b/>
                <w:sz w:val="24"/>
                <w:szCs w:val="24"/>
              </w:rPr>
            </w:pPr>
            <w:r w:rsidRPr="00413DE2">
              <w:rPr>
                <w:sz w:val="24"/>
                <w:szCs w:val="24"/>
              </w:rPr>
              <w:t>Leggere, scrivere, confrontare ed ordinare i numeri naturali in notazione decimali</w:t>
            </w:r>
            <w:r w:rsidR="00AA66AB">
              <w:rPr>
                <w:sz w:val="24"/>
                <w:szCs w:val="24"/>
              </w:rPr>
              <w:t>, secondo la notazione posizionale.</w:t>
            </w:r>
          </w:p>
        </w:tc>
      </w:tr>
      <w:tr w:rsidR="00CF6A1A" w14:paraId="29621704" w14:textId="77777777" w:rsidTr="0074454D">
        <w:trPr>
          <w:trHeight w:val="847"/>
        </w:trPr>
        <w:tc>
          <w:tcPr>
            <w:tcW w:w="1838" w:type="dxa"/>
            <w:vMerge/>
          </w:tcPr>
          <w:p w14:paraId="7EFE6856" w14:textId="77777777" w:rsidR="00CF6A1A" w:rsidRPr="00605695" w:rsidRDefault="00CF6A1A" w:rsidP="00CF6A1A">
            <w:pPr>
              <w:rPr>
                <w:sz w:val="24"/>
                <w:szCs w:val="24"/>
              </w:rPr>
            </w:pPr>
          </w:p>
        </w:tc>
        <w:tc>
          <w:tcPr>
            <w:tcW w:w="3686" w:type="dxa"/>
            <w:vMerge/>
          </w:tcPr>
          <w:p w14:paraId="00F5AA40" w14:textId="77777777" w:rsidR="00CF6A1A" w:rsidRPr="00413DE2" w:rsidRDefault="00CF6A1A" w:rsidP="00CF6A1A">
            <w:pPr>
              <w:rPr>
                <w:rFonts w:ascii="Calibri" w:eastAsia="Times New Roman" w:hAnsi="Calibri" w:cs="Calibri"/>
                <w:sz w:val="24"/>
                <w:szCs w:val="24"/>
              </w:rPr>
            </w:pPr>
          </w:p>
        </w:tc>
        <w:tc>
          <w:tcPr>
            <w:tcW w:w="4536" w:type="dxa"/>
            <w:gridSpan w:val="2"/>
          </w:tcPr>
          <w:p w14:paraId="6B91083A" w14:textId="77777777" w:rsidR="00CF6A1A" w:rsidRDefault="00CF6A1A" w:rsidP="00CF6A1A">
            <w:r w:rsidRPr="004F4CA4">
              <w:rPr>
                <w:sz w:val="24"/>
                <w:szCs w:val="24"/>
              </w:rPr>
              <w:t>Eseguire operazioni con i numeri natura</w:t>
            </w:r>
            <w:r>
              <w:rPr>
                <w:sz w:val="24"/>
                <w:szCs w:val="24"/>
              </w:rPr>
              <w:t xml:space="preserve">li, sia mentalmente sia con </w:t>
            </w:r>
            <w:r w:rsidRPr="004F4CA4">
              <w:rPr>
                <w:sz w:val="24"/>
                <w:szCs w:val="24"/>
              </w:rPr>
              <w:t>gli algoritmi scritti usuali, usando strumenti e tecniche diverse anche al fine di ris</w:t>
            </w:r>
            <w:r>
              <w:rPr>
                <w:sz w:val="24"/>
                <w:szCs w:val="24"/>
              </w:rPr>
              <w:t>olvere situazioni problematiche.</w:t>
            </w:r>
          </w:p>
        </w:tc>
        <w:tc>
          <w:tcPr>
            <w:tcW w:w="4217" w:type="dxa"/>
          </w:tcPr>
          <w:p w14:paraId="35F59501" w14:textId="77777777" w:rsidR="00CF6A1A" w:rsidRDefault="00CF6A1A" w:rsidP="00CF6A1A">
            <w:r w:rsidRPr="004F4CA4">
              <w:rPr>
                <w:sz w:val="24"/>
                <w:szCs w:val="24"/>
              </w:rPr>
              <w:t>Eseguire operazioni con i numeri natura</w:t>
            </w:r>
            <w:r>
              <w:rPr>
                <w:sz w:val="24"/>
                <w:szCs w:val="24"/>
              </w:rPr>
              <w:t xml:space="preserve">li, sia mentalmente sia con </w:t>
            </w:r>
            <w:r w:rsidRPr="004F4CA4">
              <w:rPr>
                <w:sz w:val="24"/>
                <w:szCs w:val="24"/>
              </w:rPr>
              <w:t>gli algoritmi scritti usuali, usando strumenti e tecniche diverse anche al fine di ris</w:t>
            </w:r>
            <w:r>
              <w:rPr>
                <w:sz w:val="24"/>
                <w:szCs w:val="24"/>
              </w:rPr>
              <w:t>olvere situazioni problematiche.</w:t>
            </w:r>
          </w:p>
        </w:tc>
      </w:tr>
      <w:tr w:rsidR="00CF6A1A" w14:paraId="030C4568" w14:textId="77777777" w:rsidTr="0074454D">
        <w:trPr>
          <w:trHeight w:val="570"/>
        </w:trPr>
        <w:tc>
          <w:tcPr>
            <w:tcW w:w="1838" w:type="dxa"/>
            <w:vMerge w:val="restart"/>
          </w:tcPr>
          <w:p w14:paraId="3319AB27" w14:textId="77777777" w:rsidR="00CF6A1A" w:rsidRPr="00605695" w:rsidRDefault="00CF6A1A" w:rsidP="00CF6A1A">
            <w:pPr>
              <w:rPr>
                <w:b/>
                <w:sz w:val="24"/>
                <w:szCs w:val="24"/>
              </w:rPr>
            </w:pPr>
            <w:r w:rsidRPr="00605695">
              <w:rPr>
                <w:b/>
                <w:sz w:val="24"/>
                <w:szCs w:val="24"/>
              </w:rPr>
              <w:t>CLASSE 4</w:t>
            </w:r>
          </w:p>
        </w:tc>
        <w:tc>
          <w:tcPr>
            <w:tcW w:w="3686" w:type="dxa"/>
          </w:tcPr>
          <w:p w14:paraId="7AC7C192" w14:textId="77777777" w:rsidR="00CF6A1A" w:rsidRPr="00FF2298" w:rsidRDefault="00CF6A1A" w:rsidP="00CF6A1A">
            <w:pPr>
              <w:jc w:val="both"/>
              <w:rPr>
                <w:rFonts w:ascii="Calibri" w:eastAsia="Calibri" w:hAnsi="Calibri" w:cs="Calibri"/>
                <w:sz w:val="24"/>
                <w:szCs w:val="24"/>
                <w:lang w:eastAsia="it-IT"/>
              </w:rPr>
            </w:pPr>
            <w:r w:rsidRPr="00FF2298">
              <w:rPr>
                <w:rFonts w:ascii="Calibri" w:eastAsia="Calibri" w:hAnsi="Calibri" w:cs="Calibri"/>
                <w:sz w:val="24"/>
                <w:szCs w:val="24"/>
                <w:lang w:eastAsia="it-IT"/>
              </w:rPr>
              <w:t>Opera ed utilizza i numeri naturali.</w:t>
            </w:r>
          </w:p>
          <w:p w14:paraId="5C59E60A" w14:textId="77777777" w:rsidR="00CF6A1A" w:rsidRDefault="00CF6A1A" w:rsidP="00CF6A1A"/>
        </w:tc>
        <w:tc>
          <w:tcPr>
            <w:tcW w:w="4536" w:type="dxa"/>
            <w:gridSpan w:val="2"/>
          </w:tcPr>
          <w:p w14:paraId="7FDAEBF7" w14:textId="46BC0E1B" w:rsidR="00CF6A1A" w:rsidRPr="00FF2298" w:rsidRDefault="00CF6A1A" w:rsidP="00CF6A1A">
            <w:pPr>
              <w:pBdr>
                <w:top w:val="nil"/>
                <w:left w:val="nil"/>
                <w:bottom w:val="nil"/>
                <w:right w:val="nil"/>
                <w:between w:val="nil"/>
              </w:pBdr>
              <w:jc w:val="both"/>
              <w:rPr>
                <w:rFonts w:ascii="Calibri" w:eastAsia="Calibri" w:hAnsi="Calibri" w:cs="Calibri"/>
                <w:color w:val="000000"/>
                <w:sz w:val="24"/>
                <w:szCs w:val="24"/>
                <w:lang w:eastAsia="it-IT"/>
              </w:rPr>
            </w:pPr>
            <w:r w:rsidRPr="00FF2298">
              <w:rPr>
                <w:rFonts w:ascii="Calibri" w:eastAsia="Calibri" w:hAnsi="Calibri" w:cs="Calibri"/>
                <w:sz w:val="24"/>
                <w:szCs w:val="24"/>
                <w:lang w:eastAsia="it-IT"/>
              </w:rPr>
              <w:t>Leggere, scrivere, confrontare ed ordinare i numeri naturali</w:t>
            </w:r>
            <w:r w:rsidR="00E66F5B">
              <w:rPr>
                <w:rFonts w:ascii="Calibri" w:eastAsia="Calibri" w:hAnsi="Calibri" w:cs="Calibri"/>
                <w:sz w:val="24"/>
                <w:szCs w:val="24"/>
                <w:lang w:eastAsia="it-IT"/>
              </w:rPr>
              <w:t xml:space="preserve"> e decimali.</w:t>
            </w:r>
          </w:p>
          <w:p w14:paraId="0C9B56DF" w14:textId="77777777" w:rsidR="00CF6A1A" w:rsidRDefault="00CF6A1A" w:rsidP="00CF6A1A"/>
        </w:tc>
        <w:tc>
          <w:tcPr>
            <w:tcW w:w="4217" w:type="dxa"/>
          </w:tcPr>
          <w:p w14:paraId="3E607178" w14:textId="77777777" w:rsidR="00CF6A1A" w:rsidRPr="00FF2298" w:rsidRDefault="00CF6A1A" w:rsidP="00CF6A1A">
            <w:pPr>
              <w:pBdr>
                <w:top w:val="nil"/>
                <w:left w:val="nil"/>
                <w:bottom w:val="nil"/>
                <w:right w:val="nil"/>
                <w:between w:val="nil"/>
              </w:pBdr>
              <w:jc w:val="both"/>
              <w:rPr>
                <w:rFonts w:ascii="Calibri" w:eastAsia="Calibri" w:hAnsi="Calibri" w:cs="Calibri"/>
                <w:color w:val="000000"/>
                <w:sz w:val="24"/>
                <w:szCs w:val="24"/>
                <w:lang w:eastAsia="it-IT"/>
              </w:rPr>
            </w:pPr>
            <w:r w:rsidRPr="00FF2298">
              <w:rPr>
                <w:rFonts w:ascii="Calibri" w:eastAsia="Calibri" w:hAnsi="Calibri" w:cs="Calibri"/>
                <w:sz w:val="24"/>
                <w:szCs w:val="24"/>
                <w:lang w:eastAsia="it-IT"/>
              </w:rPr>
              <w:t xml:space="preserve">Leggere, scrivere, confrontare ed ordinare i numeri naturali e decimali. </w:t>
            </w:r>
          </w:p>
          <w:p w14:paraId="14EDD4E0" w14:textId="77777777" w:rsidR="00CF6A1A" w:rsidRDefault="00CF6A1A" w:rsidP="00CF6A1A"/>
        </w:tc>
      </w:tr>
      <w:tr w:rsidR="00CF6A1A" w14:paraId="2112A047" w14:textId="77777777" w:rsidTr="00F12816">
        <w:trPr>
          <w:trHeight w:val="70"/>
        </w:trPr>
        <w:tc>
          <w:tcPr>
            <w:tcW w:w="1838" w:type="dxa"/>
            <w:vMerge/>
          </w:tcPr>
          <w:p w14:paraId="08CF6AD2" w14:textId="77777777" w:rsidR="00CF6A1A" w:rsidRPr="00605695" w:rsidRDefault="00CF6A1A" w:rsidP="00CF6A1A">
            <w:pPr>
              <w:rPr>
                <w:sz w:val="24"/>
                <w:szCs w:val="24"/>
              </w:rPr>
            </w:pPr>
          </w:p>
        </w:tc>
        <w:tc>
          <w:tcPr>
            <w:tcW w:w="3686" w:type="dxa"/>
            <w:vMerge w:val="restart"/>
          </w:tcPr>
          <w:p w14:paraId="1841AB13" w14:textId="77777777" w:rsidR="00CF6A1A" w:rsidRPr="00FF2298" w:rsidRDefault="00CF6A1A" w:rsidP="00CF6A1A">
            <w:pPr>
              <w:jc w:val="both"/>
              <w:rPr>
                <w:rFonts w:ascii="Calibri" w:eastAsia="Calibri" w:hAnsi="Calibri" w:cs="Calibri"/>
                <w:sz w:val="24"/>
                <w:szCs w:val="24"/>
                <w:lang w:eastAsia="it-IT"/>
              </w:rPr>
            </w:pPr>
            <w:r w:rsidRPr="00FF2298">
              <w:rPr>
                <w:rFonts w:ascii="Calibri" w:eastAsia="Calibri" w:hAnsi="Calibri" w:cs="Calibri"/>
                <w:sz w:val="24"/>
                <w:szCs w:val="24"/>
                <w:lang w:eastAsia="it-IT"/>
              </w:rPr>
              <w:t>Effettua calcoli con i numeri interi e decimali.</w:t>
            </w:r>
          </w:p>
          <w:p w14:paraId="2A4CA587" w14:textId="77777777" w:rsidR="00CF6A1A" w:rsidRPr="00FF2298" w:rsidRDefault="00CF6A1A" w:rsidP="00CF6A1A">
            <w:pPr>
              <w:jc w:val="both"/>
              <w:rPr>
                <w:rFonts w:ascii="Calibri" w:eastAsia="Calibri" w:hAnsi="Calibri" w:cs="Calibri"/>
                <w:sz w:val="24"/>
                <w:szCs w:val="24"/>
                <w:lang w:eastAsia="it-IT"/>
              </w:rPr>
            </w:pPr>
            <w:r w:rsidRPr="00FF2298">
              <w:rPr>
                <w:rFonts w:ascii="Calibri" w:eastAsia="Calibri" w:hAnsi="Calibri" w:cs="Calibri"/>
                <w:sz w:val="24"/>
                <w:szCs w:val="24"/>
                <w:lang w:eastAsia="it-IT"/>
              </w:rPr>
              <w:t>Opera confronti tra misure.</w:t>
            </w:r>
          </w:p>
          <w:p w14:paraId="5976E806" w14:textId="77777777" w:rsidR="00CF6A1A" w:rsidRPr="00FF2298" w:rsidRDefault="00CF6A1A" w:rsidP="00CF6A1A">
            <w:pPr>
              <w:jc w:val="both"/>
              <w:rPr>
                <w:rFonts w:ascii="Calibri" w:eastAsia="Calibri" w:hAnsi="Calibri" w:cs="Calibri"/>
                <w:sz w:val="24"/>
                <w:szCs w:val="24"/>
                <w:lang w:eastAsia="it-IT"/>
              </w:rPr>
            </w:pPr>
          </w:p>
        </w:tc>
        <w:tc>
          <w:tcPr>
            <w:tcW w:w="4536" w:type="dxa"/>
            <w:gridSpan w:val="2"/>
          </w:tcPr>
          <w:p w14:paraId="41B0044F" w14:textId="77777777" w:rsidR="00CF6A1A" w:rsidRPr="00FF2298" w:rsidRDefault="00CF6A1A" w:rsidP="00CF6A1A">
            <w:pPr>
              <w:jc w:val="both"/>
              <w:rPr>
                <w:rFonts w:ascii="Calibri" w:eastAsia="Calibri" w:hAnsi="Calibri" w:cs="Calibri"/>
                <w:sz w:val="24"/>
                <w:szCs w:val="24"/>
                <w:lang w:eastAsia="it-IT"/>
              </w:rPr>
            </w:pPr>
            <w:r w:rsidRPr="00FF2298">
              <w:rPr>
                <w:rFonts w:ascii="Calibri" w:eastAsia="Calibri" w:hAnsi="Calibri" w:cs="Calibri"/>
                <w:sz w:val="24"/>
                <w:szCs w:val="24"/>
                <w:lang w:eastAsia="it-IT"/>
              </w:rPr>
              <w:t>Eseguire operazioni con i numeri naturali e decimali, sia mentalmente sia con gli algoritmi scritti usuali, usando strumenti e tecniche diverse anche al fine di risolvere situazioni problematiche.</w:t>
            </w:r>
          </w:p>
        </w:tc>
        <w:tc>
          <w:tcPr>
            <w:tcW w:w="4217" w:type="dxa"/>
          </w:tcPr>
          <w:p w14:paraId="18A22FDB" w14:textId="77777777" w:rsidR="00CF6A1A" w:rsidRPr="00F12816" w:rsidRDefault="00CF6A1A" w:rsidP="00CF6A1A">
            <w:pPr>
              <w:jc w:val="both"/>
              <w:rPr>
                <w:rFonts w:ascii="Calibri" w:eastAsia="Calibri" w:hAnsi="Calibri" w:cs="Calibri"/>
                <w:sz w:val="24"/>
                <w:szCs w:val="24"/>
                <w:lang w:eastAsia="it-IT"/>
              </w:rPr>
            </w:pPr>
            <w:r w:rsidRPr="00FF2298">
              <w:rPr>
                <w:rFonts w:ascii="Calibri" w:eastAsia="Calibri" w:hAnsi="Calibri" w:cs="Calibri"/>
                <w:sz w:val="24"/>
                <w:szCs w:val="24"/>
                <w:lang w:eastAsia="it-IT"/>
              </w:rPr>
              <w:t>Eseguire operazioni con i numeri naturali e decimali, sia mentalmente sia con gli algoritmi scritti usuali, usando strumenti e tecniche diverse anche al fine di risolvere situazioni problematiche.</w:t>
            </w:r>
          </w:p>
        </w:tc>
      </w:tr>
      <w:tr w:rsidR="00A43CE0" w14:paraId="5E48110B" w14:textId="77777777" w:rsidTr="00F12816">
        <w:trPr>
          <w:trHeight w:val="699"/>
        </w:trPr>
        <w:tc>
          <w:tcPr>
            <w:tcW w:w="1838" w:type="dxa"/>
            <w:vMerge/>
          </w:tcPr>
          <w:p w14:paraId="629B94B7" w14:textId="77777777" w:rsidR="00A43CE0" w:rsidRPr="00605695" w:rsidRDefault="00A43CE0" w:rsidP="00A43CE0">
            <w:pPr>
              <w:rPr>
                <w:sz w:val="24"/>
                <w:szCs w:val="24"/>
              </w:rPr>
            </w:pPr>
          </w:p>
        </w:tc>
        <w:tc>
          <w:tcPr>
            <w:tcW w:w="3686" w:type="dxa"/>
            <w:vMerge/>
          </w:tcPr>
          <w:p w14:paraId="05A510EB" w14:textId="77777777" w:rsidR="00A43CE0" w:rsidRPr="00FF2298" w:rsidRDefault="00A43CE0" w:rsidP="00A43CE0">
            <w:pPr>
              <w:jc w:val="both"/>
              <w:rPr>
                <w:rFonts w:ascii="Calibri" w:eastAsia="Calibri" w:hAnsi="Calibri" w:cs="Calibri"/>
                <w:sz w:val="24"/>
                <w:szCs w:val="24"/>
                <w:lang w:eastAsia="it-IT"/>
              </w:rPr>
            </w:pPr>
          </w:p>
        </w:tc>
        <w:tc>
          <w:tcPr>
            <w:tcW w:w="4536" w:type="dxa"/>
            <w:gridSpan w:val="2"/>
          </w:tcPr>
          <w:p w14:paraId="2886B215" w14:textId="494DCA67" w:rsidR="00A43CE0" w:rsidRPr="00FF2298" w:rsidRDefault="00A43CE0" w:rsidP="00A43CE0">
            <w:pPr>
              <w:jc w:val="both"/>
              <w:rPr>
                <w:rFonts w:ascii="Calibri" w:eastAsia="Calibri" w:hAnsi="Calibri" w:cs="Calibri"/>
                <w:sz w:val="24"/>
                <w:szCs w:val="24"/>
                <w:lang w:eastAsia="it-IT"/>
              </w:rPr>
            </w:pPr>
            <w:r w:rsidRPr="00AB0DBE">
              <w:rPr>
                <w:rFonts w:ascii="Calibri" w:eastAsia="Calibri" w:hAnsi="Calibri" w:cs="Calibri"/>
                <w:color w:val="000000"/>
                <w:sz w:val="24"/>
                <w:szCs w:val="24"/>
                <w:lang w:eastAsia="it-IT"/>
              </w:rPr>
              <w:t>Utilizzare e operare con le principali u</w:t>
            </w:r>
            <w:r>
              <w:rPr>
                <w:rFonts w:ascii="Calibri" w:eastAsia="Calibri" w:hAnsi="Calibri" w:cs="Calibri"/>
                <w:color w:val="000000"/>
                <w:sz w:val="24"/>
                <w:szCs w:val="24"/>
                <w:lang w:eastAsia="it-IT"/>
              </w:rPr>
              <w:t xml:space="preserve">nità di misura convenzionali. </w:t>
            </w:r>
          </w:p>
        </w:tc>
        <w:tc>
          <w:tcPr>
            <w:tcW w:w="4217" w:type="dxa"/>
          </w:tcPr>
          <w:p w14:paraId="526A97A2" w14:textId="77777777" w:rsidR="00A43CE0" w:rsidRPr="00F12816" w:rsidRDefault="00A43CE0" w:rsidP="00A43CE0">
            <w:pPr>
              <w:pBdr>
                <w:top w:val="nil"/>
                <w:left w:val="nil"/>
                <w:bottom w:val="nil"/>
                <w:right w:val="nil"/>
                <w:between w:val="nil"/>
              </w:pBdr>
              <w:jc w:val="both"/>
              <w:rPr>
                <w:rFonts w:ascii="Calibri" w:eastAsia="Calibri" w:hAnsi="Calibri" w:cs="Calibri"/>
                <w:color w:val="000000"/>
                <w:sz w:val="24"/>
                <w:szCs w:val="24"/>
                <w:lang w:eastAsia="it-IT"/>
              </w:rPr>
            </w:pPr>
            <w:r w:rsidRPr="00AB0DBE">
              <w:rPr>
                <w:rFonts w:ascii="Calibri" w:eastAsia="Calibri" w:hAnsi="Calibri" w:cs="Calibri"/>
                <w:color w:val="000000"/>
                <w:sz w:val="24"/>
                <w:szCs w:val="24"/>
                <w:lang w:eastAsia="it-IT"/>
              </w:rPr>
              <w:t>Utilizzare e operare con le principali u</w:t>
            </w:r>
            <w:r>
              <w:rPr>
                <w:rFonts w:ascii="Calibri" w:eastAsia="Calibri" w:hAnsi="Calibri" w:cs="Calibri"/>
                <w:color w:val="000000"/>
                <w:sz w:val="24"/>
                <w:szCs w:val="24"/>
                <w:lang w:eastAsia="it-IT"/>
              </w:rPr>
              <w:t xml:space="preserve">nità di misura convenzionali. </w:t>
            </w:r>
          </w:p>
        </w:tc>
      </w:tr>
      <w:tr w:rsidR="00A43CE0" w14:paraId="04A23B20" w14:textId="77777777" w:rsidTr="0074454D">
        <w:trPr>
          <w:trHeight w:val="570"/>
        </w:trPr>
        <w:tc>
          <w:tcPr>
            <w:tcW w:w="1838" w:type="dxa"/>
            <w:vMerge w:val="restart"/>
          </w:tcPr>
          <w:p w14:paraId="0DC2C21E" w14:textId="77777777" w:rsidR="00A43CE0" w:rsidRPr="00605695" w:rsidRDefault="00A43CE0" w:rsidP="00A43CE0">
            <w:pPr>
              <w:rPr>
                <w:b/>
                <w:sz w:val="24"/>
                <w:szCs w:val="24"/>
              </w:rPr>
            </w:pPr>
            <w:r w:rsidRPr="00605695">
              <w:rPr>
                <w:b/>
                <w:sz w:val="24"/>
                <w:szCs w:val="24"/>
              </w:rPr>
              <w:lastRenderedPageBreak/>
              <w:t>CLASSE 5</w:t>
            </w:r>
          </w:p>
        </w:tc>
        <w:tc>
          <w:tcPr>
            <w:tcW w:w="3686" w:type="dxa"/>
            <w:vMerge w:val="restart"/>
          </w:tcPr>
          <w:p w14:paraId="039DBAB1" w14:textId="77777777" w:rsidR="00A43CE0" w:rsidRPr="0074454D" w:rsidRDefault="00A43CE0" w:rsidP="00A43CE0">
            <w:pPr>
              <w:jc w:val="both"/>
              <w:rPr>
                <w:rFonts w:ascii="Calibri" w:eastAsia="Calibri" w:hAnsi="Calibri" w:cs="Calibri"/>
                <w:color w:val="000000"/>
                <w:lang w:eastAsia="it-IT"/>
              </w:rPr>
            </w:pPr>
            <w:r w:rsidRPr="0074454D">
              <w:rPr>
                <w:rFonts w:ascii="Calibri" w:eastAsia="Calibri" w:hAnsi="Calibri" w:cs="Calibri"/>
                <w:sz w:val="24"/>
                <w:szCs w:val="24"/>
                <w:lang w:eastAsia="it-IT"/>
              </w:rPr>
              <w:t xml:space="preserve">Si muove nel calcolo scritto e mentale con i numeri naturali e razionali. </w:t>
            </w:r>
          </w:p>
          <w:p w14:paraId="550FB7D8" w14:textId="77777777" w:rsidR="00A43CE0" w:rsidRDefault="00A43CE0" w:rsidP="00A43CE0"/>
        </w:tc>
        <w:tc>
          <w:tcPr>
            <w:tcW w:w="4536" w:type="dxa"/>
            <w:gridSpan w:val="2"/>
          </w:tcPr>
          <w:p w14:paraId="570CC55D" w14:textId="77777777" w:rsidR="00A43CE0" w:rsidRPr="0074454D" w:rsidRDefault="00A43CE0" w:rsidP="00A43CE0">
            <w:pPr>
              <w:pBdr>
                <w:top w:val="nil"/>
                <w:left w:val="nil"/>
                <w:bottom w:val="nil"/>
                <w:right w:val="nil"/>
                <w:between w:val="nil"/>
              </w:pBdr>
              <w:jc w:val="both"/>
              <w:rPr>
                <w:rFonts w:ascii="Calibri" w:eastAsia="Calibri" w:hAnsi="Calibri" w:cs="Calibri"/>
                <w:color w:val="000000"/>
                <w:sz w:val="24"/>
                <w:szCs w:val="24"/>
                <w:lang w:eastAsia="it-IT"/>
              </w:rPr>
            </w:pPr>
            <w:r w:rsidRPr="0074454D">
              <w:rPr>
                <w:rFonts w:ascii="Calibri" w:eastAsia="Calibri" w:hAnsi="Calibri" w:cs="Calibri"/>
                <w:color w:val="000000"/>
                <w:sz w:val="24"/>
                <w:szCs w:val="24"/>
                <w:lang w:eastAsia="it-IT"/>
              </w:rPr>
              <w:t xml:space="preserve">Utilizzare numeri decimali, frazioni, percentuali, numeri relativi per descrivere situazioni quotidiane. </w:t>
            </w:r>
          </w:p>
          <w:p w14:paraId="1FFC7035" w14:textId="77777777" w:rsidR="00A43CE0" w:rsidRDefault="00A43CE0" w:rsidP="00A43CE0"/>
        </w:tc>
        <w:tc>
          <w:tcPr>
            <w:tcW w:w="4217" w:type="dxa"/>
          </w:tcPr>
          <w:p w14:paraId="3269588D" w14:textId="77777777" w:rsidR="00A43CE0" w:rsidRPr="0074454D" w:rsidRDefault="00A43CE0" w:rsidP="00A43CE0">
            <w:pPr>
              <w:pBdr>
                <w:top w:val="nil"/>
                <w:left w:val="nil"/>
                <w:bottom w:val="nil"/>
                <w:right w:val="nil"/>
                <w:between w:val="nil"/>
              </w:pBdr>
              <w:jc w:val="both"/>
              <w:rPr>
                <w:rFonts w:ascii="Calibri" w:eastAsia="Calibri" w:hAnsi="Calibri" w:cs="Calibri"/>
                <w:color w:val="000000"/>
                <w:sz w:val="24"/>
                <w:szCs w:val="24"/>
                <w:lang w:eastAsia="it-IT"/>
              </w:rPr>
            </w:pPr>
            <w:r w:rsidRPr="0074454D">
              <w:rPr>
                <w:rFonts w:ascii="Calibri" w:eastAsia="Calibri" w:hAnsi="Calibri" w:cs="Calibri"/>
                <w:color w:val="000000"/>
                <w:sz w:val="24"/>
                <w:szCs w:val="24"/>
                <w:lang w:eastAsia="it-IT"/>
              </w:rPr>
              <w:t xml:space="preserve">Utilizzare numeri decimali, frazioni, percentuali, numeri relativi per descrivere situazioni quotidiane. </w:t>
            </w:r>
          </w:p>
          <w:p w14:paraId="0E76F503" w14:textId="77777777" w:rsidR="00A43CE0" w:rsidRDefault="00A43CE0" w:rsidP="00A43CE0"/>
        </w:tc>
      </w:tr>
      <w:tr w:rsidR="00A43CE0" w14:paraId="513AC86F" w14:textId="77777777" w:rsidTr="0074454D">
        <w:trPr>
          <w:trHeight w:val="570"/>
        </w:trPr>
        <w:tc>
          <w:tcPr>
            <w:tcW w:w="1838" w:type="dxa"/>
            <w:vMerge/>
          </w:tcPr>
          <w:p w14:paraId="5EC2F598" w14:textId="77777777" w:rsidR="00A43CE0" w:rsidRDefault="00A43CE0" w:rsidP="00A43CE0"/>
        </w:tc>
        <w:tc>
          <w:tcPr>
            <w:tcW w:w="3686" w:type="dxa"/>
            <w:vMerge/>
          </w:tcPr>
          <w:p w14:paraId="7854A02E" w14:textId="77777777" w:rsidR="00A43CE0" w:rsidRPr="0074454D" w:rsidRDefault="00A43CE0" w:rsidP="00A43CE0">
            <w:pPr>
              <w:jc w:val="both"/>
              <w:rPr>
                <w:rFonts w:ascii="Calibri" w:eastAsia="Calibri" w:hAnsi="Calibri" w:cs="Calibri"/>
                <w:sz w:val="24"/>
                <w:szCs w:val="24"/>
                <w:lang w:eastAsia="it-IT"/>
              </w:rPr>
            </w:pPr>
          </w:p>
        </w:tc>
        <w:tc>
          <w:tcPr>
            <w:tcW w:w="4536" w:type="dxa"/>
            <w:gridSpan w:val="2"/>
          </w:tcPr>
          <w:p w14:paraId="61920E5A" w14:textId="77777777" w:rsidR="00A43CE0" w:rsidRPr="0074454D" w:rsidRDefault="00A43CE0" w:rsidP="00A43CE0">
            <w:pPr>
              <w:pBdr>
                <w:top w:val="nil"/>
                <w:left w:val="nil"/>
                <w:bottom w:val="nil"/>
                <w:right w:val="nil"/>
                <w:between w:val="nil"/>
              </w:pBdr>
              <w:jc w:val="both"/>
              <w:rPr>
                <w:rFonts w:ascii="Calibri" w:eastAsia="Calibri" w:hAnsi="Calibri" w:cs="Calibri"/>
                <w:color w:val="000000"/>
                <w:sz w:val="24"/>
                <w:szCs w:val="24"/>
                <w:lang w:eastAsia="it-IT"/>
              </w:rPr>
            </w:pPr>
            <w:r w:rsidRPr="0074454D">
              <w:rPr>
                <w:rFonts w:ascii="Calibri" w:eastAsia="Calibri" w:hAnsi="Calibri" w:cs="Calibri"/>
                <w:color w:val="000000"/>
                <w:sz w:val="24"/>
                <w:szCs w:val="24"/>
                <w:lang w:eastAsia="it-IT"/>
              </w:rPr>
              <w:t xml:space="preserve">Eseguire le quattro operazioni, </w:t>
            </w:r>
            <w:r w:rsidRPr="0074454D">
              <w:rPr>
                <w:rFonts w:ascii="Calibri" w:eastAsia="Calibri" w:hAnsi="Calibri" w:cs="Calibri"/>
                <w:sz w:val="24"/>
                <w:szCs w:val="24"/>
                <w:lang w:eastAsia="it-IT"/>
              </w:rPr>
              <w:t>utilizzando il</w:t>
            </w:r>
            <w:r w:rsidRPr="0074454D">
              <w:rPr>
                <w:rFonts w:ascii="Calibri" w:eastAsia="Calibri" w:hAnsi="Calibri" w:cs="Calibri"/>
                <w:color w:val="000000"/>
                <w:sz w:val="24"/>
                <w:szCs w:val="24"/>
                <w:lang w:eastAsia="it-IT"/>
              </w:rPr>
              <w:t xml:space="preserve"> calcolo mentale o scritto.</w:t>
            </w:r>
          </w:p>
          <w:p w14:paraId="3B3D8676" w14:textId="77777777" w:rsidR="00A43CE0" w:rsidRDefault="00A43CE0" w:rsidP="00A43CE0"/>
        </w:tc>
        <w:tc>
          <w:tcPr>
            <w:tcW w:w="4217" w:type="dxa"/>
          </w:tcPr>
          <w:p w14:paraId="425C28B2" w14:textId="77777777" w:rsidR="00A43CE0" w:rsidRPr="0074454D" w:rsidRDefault="00A43CE0" w:rsidP="00A43CE0">
            <w:pPr>
              <w:pBdr>
                <w:top w:val="nil"/>
                <w:left w:val="nil"/>
                <w:bottom w:val="nil"/>
                <w:right w:val="nil"/>
                <w:between w:val="nil"/>
              </w:pBdr>
              <w:jc w:val="both"/>
              <w:rPr>
                <w:rFonts w:ascii="Calibri" w:eastAsia="Calibri" w:hAnsi="Calibri" w:cs="Calibri"/>
                <w:color w:val="000000"/>
                <w:sz w:val="24"/>
                <w:szCs w:val="24"/>
                <w:lang w:eastAsia="it-IT"/>
              </w:rPr>
            </w:pPr>
            <w:r w:rsidRPr="0074454D">
              <w:rPr>
                <w:rFonts w:ascii="Calibri" w:eastAsia="Calibri" w:hAnsi="Calibri" w:cs="Calibri"/>
                <w:color w:val="000000"/>
                <w:sz w:val="24"/>
                <w:szCs w:val="24"/>
                <w:lang w:eastAsia="it-IT"/>
              </w:rPr>
              <w:t xml:space="preserve">Eseguire le quattro operazioni, </w:t>
            </w:r>
            <w:r w:rsidRPr="0074454D">
              <w:rPr>
                <w:rFonts w:ascii="Calibri" w:eastAsia="Calibri" w:hAnsi="Calibri" w:cs="Calibri"/>
                <w:sz w:val="24"/>
                <w:szCs w:val="24"/>
                <w:lang w:eastAsia="it-IT"/>
              </w:rPr>
              <w:t>utilizzando il</w:t>
            </w:r>
            <w:r w:rsidRPr="0074454D">
              <w:rPr>
                <w:rFonts w:ascii="Calibri" w:eastAsia="Calibri" w:hAnsi="Calibri" w:cs="Calibri"/>
                <w:color w:val="000000"/>
                <w:sz w:val="24"/>
                <w:szCs w:val="24"/>
                <w:lang w:eastAsia="it-IT"/>
              </w:rPr>
              <w:t xml:space="preserve"> calcolo mentale o scritto.</w:t>
            </w:r>
          </w:p>
          <w:p w14:paraId="6492079C" w14:textId="77777777" w:rsidR="00A43CE0" w:rsidRDefault="00A43CE0" w:rsidP="00A43CE0"/>
        </w:tc>
      </w:tr>
    </w:tbl>
    <w:p w14:paraId="57281F38" w14:textId="77777777" w:rsidR="00BB191B" w:rsidRDefault="00BB191B" w:rsidP="00170C2F"/>
    <w:tbl>
      <w:tblPr>
        <w:tblStyle w:val="Grigliatabella"/>
        <w:tblW w:w="0" w:type="auto"/>
        <w:tblLook w:val="04A0" w:firstRow="1" w:lastRow="0" w:firstColumn="1" w:lastColumn="0" w:noHBand="0" w:noVBand="1"/>
      </w:tblPr>
      <w:tblGrid>
        <w:gridCol w:w="1838"/>
        <w:gridCol w:w="2835"/>
        <w:gridCol w:w="2465"/>
        <w:gridCol w:w="2355"/>
        <w:gridCol w:w="4784"/>
      </w:tblGrid>
      <w:tr w:rsidR="00A807D0" w:rsidRPr="005F3B27" w14:paraId="52992627" w14:textId="77777777" w:rsidTr="00071B3E">
        <w:tc>
          <w:tcPr>
            <w:tcW w:w="14277" w:type="dxa"/>
            <w:gridSpan w:val="5"/>
            <w:shd w:val="clear" w:color="auto" w:fill="9CC2E5" w:themeFill="accent1" w:themeFillTint="99"/>
          </w:tcPr>
          <w:p w14:paraId="39427977" w14:textId="77777777" w:rsidR="008B5AB3" w:rsidRPr="008B5AB3" w:rsidRDefault="008B5AB3" w:rsidP="008B5AB3">
            <w:pPr>
              <w:rPr>
                <w:rFonts w:ascii="Calibri" w:eastAsia="Calibri" w:hAnsi="Calibri" w:cs="Calibri"/>
                <w:b/>
                <w:color w:val="000000"/>
                <w:sz w:val="28"/>
                <w:szCs w:val="28"/>
                <w:u w:val="single"/>
                <w:lang w:eastAsia="it-IT"/>
              </w:rPr>
            </w:pPr>
            <w:r>
              <w:rPr>
                <w:rFonts w:ascii="Calibri" w:eastAsia="Calibri" w:hAnsi="Calibri" w:cs="Calibri"/>
                <w:b/>
                <w:color w:val="000000"/>
                <w:sz w:val="28"/>
                <w:szCs w:val="28"/>
                <w:u w:val="single"/>
                <w:lang w:eastAsia="it-IT"/>
              </w:rPr>
              <w:t>COMPETENZA CHIAVE:</w:t>
            </w:r>
          </w:p>
          <w:p w14:paraId="463AA711" w14:textId="77777777" w:rsidR="00A807D0" w:rsidRPr="00F12816" w:rsidRDefault="00A807D0" w:rsidP="000C0B68">
            <w:pPr>
              <w:jc w:val="center"/>
              <w:rPr>
                <w:rFonts w:ascii="Calibri" w:eastAsia="Calibri" w:hAnsi="Calibri" w:cs="Calibri"/>
                <w:b/>
                <w:color w:val="000000"/>
                <w:sz w:val="24"/>
                <w:szCs w:val="24"/>
                <w:lang w:eastAsia="it-IT"/>
              </w:rPr>
            </w:pPr>
            <w:r w:rsidRPr="00F12816">
              <w:rPr>
                <w:rFonts w:ascii="Calibri" w:eastAsia="Calibri" w:hAnsi="Calibri" w:cs="Calibri"/>
                <w:b/>
                <w:color w:val="000000"/>
                <w:sz w:val="24"/>
                <w:szCs w:val="24"/>
                <w:lang w:eastAsia="it-IT"/>
              </w:rPr>
              <w:t>COMPETENZA MATEMATICA E COMPETENZA IN SCIENZE, TECNOLOGIA E INGEGNERIA</w:t>
            </w:r>
          </w:p>
          <w:p w14:paraId="53281309" w14:textId="77777777" w:rsidR="000C0B68" w:rsidRPr="00F12816" w:rsidRDefault="000C0B68" w:rsidP="000C0B68">
            <w:pPr>
              <w:jc w:val="center"/>
              <w:rPr>
                <w:rFonts w:ascii="Calibri" w:eastAsia="Calibri" w:hAnsi="Calibri" w:cs="Calibri"/>
                <w:b/>
                <w:color w:val="000000"/>
                <w:sz w:val="24"/>
                <w:szCs w:val="24"/>
                <w:lang w:eastAsia="it-IT"/>
              </w:rPr>
            </w:pPr>
            <w:r w:rsidRPr="00F12816">
              <w:rPr>
                <w:rFonts w:ascii="Calibri" w:eastAsia="Calibri" w:hAnsi="Calibri" w:cs="Calibri"/>
                <w:b/>
                <w:color w:val="000000"/>
                <w:sz w:val="24"/>
                <w:szCs w:val="24"/>
                <w:lang w:eastAsia="it-IT"/>
              </w:rPr>
              <w:t>COMPETENZA PERSONALE, SOCIALE, CAPACITÀ DI IMPARARE AD IMPARARE</w:t>
            </w:r>
          </w:p>
          <w:p w14:paraId="436F34A2" w14:textId="77777777" w:rsidR="00A807D0" w:rsidRPr="00F12816" w:rsidRDefault="000C0B68" w:rsidP="000C0B68">
            <w:pPr>
              <w:jc w:val="center"/>
              <w:rPr>
                <w:rFonts w:ascii="Calibri" w:eastAsia="Calibri" w:hAnsi="Calibri" w:cs="Calibri"/>
                <w:b/>
                <w:color w:val="000000"/>
                <w:sz w:val="24"/>
                <w:szCs w:val="24"/>
                <w:lang w:eastAsia="it-IT"/>
              </w:rPr>
            </w:pPr>
            <w:r w:rsidRPr="00F12816">
              <w:rPr>
                <w:rFonts w:ascii="Calibri" w:eastAsia="Calibri" w:hAnsi="Calibri" w:cs="Calibri"/>
                <w:b/>
                <w:color w:val="000000"/>
                <w:sz w:val="24"/>
                <w:szCs w:val="24"/>
                <w:lang w:eastAsia="it-IT"/>
              </w:rPr>
              <w:t>COMPETENZA ALFABETICA FUNZIONALE</w:t>
            </w:r>
          </w:p>
          <w:p w14:paraId="1C430811" w14:textId="77777777" w:rsidR="000C0B68" w:rsidRPr="000C0B68" w:rsidRDefault="000C0B68" w:rsidP="000C0B68">
            <w:pPr>
              <w:jc w:val="center"/>
              <w:rPr>
                <w:rFonts w:ascii="Calibri" w:eastAsia="Calibri" w:hAnsi="Calibri" w:cs="Calibri"/>
                <w:b/>
                <w:color w:val="000000"/>
                <w:lang w:eastAsia="it-IT"/>
              </w:rPr>
            </w:pPr>
          </w:p>
        </w:tc>
      </w:tr>
      <w:tr w:rsidR="00A807D0" w:rsidRPr="00FF2298" w14:paraId="1A210BA9" w14:textId="77777777" w:rsidTr="000C0B68">
        <w:tc>
          <w:tcPr>
            <w:tcW w:w="14277" w:type="dxa"/>
            <w:gridSpan w:val="5"/>
            <w:shd w:val="clear" w:color="auto" w:fill="BDD6EE" w:themeFill="accent1" w:themeFillTint="66"/>
          </w:tcPr>
          <w:p w14:paraId="585985ED" w14:textId="77777777" w:rsidR="008B5AB3" w:rsidRDefault="000C0B68" w:rsidP="008B5AB3">
            <w:pPr>
              <w:rPr>
                <w:b/>
                <w:sz w:val="28"/>
                <w:szCs w:val="28"/>
                <w:u w:val="single"/>
              </w:rPr>
            </w:pPr>
            <w:r>
              <w:rPr>
                <w:b/>
                <w:sz w:val="28"/>
                <w:szCs w:val="28"/>
                <w:u w:val="single"/>
              </w:rPr>
              <w:t>NUCLEO FONDANTE:</w:t>
            </w:r>
            <w:r w:rsidR="00A807D0" w:rsidRPr="00FF2298">
              <w:rPr>
                <w:b/>
                <w:sz w:val="28"/>
                <w:szCs w:val="28"/>
                <w:u w:val="single"/>
              </w:rPr>
              <w:t xml:space="preserve"> </w:t>
            </w:r>
          </w:p>
          <w:p w14:paraId="7D73B42E" w14:textId="77777777" w:rsidR="00A807D0" w:rsidRDefault="00A807D0" w:rsidP="00A807D0">
            <w:pPr>
              <w:jc w:val="center"/>
              <w:rPr>
                <w:b/>
                <w:sz w:val="28"/>
                <w:szCs w:val="28"/>
                <w:u w:val="single"/>
              </w:rPr>
            </w:pPr>
            <w:r w:rsidRPr="005F79B9">
              <w:rPr>
                <w:b/>
                <w:sz w:val="28"/>
                <w:szCs w:val="28"/>
                <w:highlight w:val="yellow"/>
                <w:u w:val="single"/>
              </w:rPr>
              <w:t>SPAZIO E FIGURE, MISURE E GRANDEZZE</w:t>
            </w:r>
          </w:p>
          <w:p w14:paraId="5AD435CE" w14:textId="77777777" w:rsidR="000C0B68" w:rsidRPr="00FF2298" w:rsidRDefault="000C0B68" w:rsidP="00A807D0">
            <w:pPr>
              <w:jc w:val="center"/>
              <w:rPr>
                <w:b/>
                <w:sz w:val="28"/>
                <w:szCs w:val="28"/>
                <w:u w:val="single"/>
              </w:rPr>
            </w:pPr>
          </w:p>
        </w:tc>
      </w:tr>
      <w:tr w:rsidR="00A807D0" w:rsidRPr="00FF2298" w14:paraId="476AABEC" w14:textId="77777777" w:rsidTr="00071B3E">
        <w:tc>
          <w:tcPr>
            <w:tcW w:w="14277" w:type="dxa"/>
            <w:gridSpan w:val="5"/>
            <w:shd w:val="clear" w:color="auto" w:fill="DEEAF6" w:themeFill="accent1" w:themeFillTint="33"/>
          </w:tcPr>
          <w:p w14:paraId="00C9147C" w14:textId="77777777" w:rsidR="00A807D0" w:rsidRPr="00A807D0" w:rsidRDefault="00A807D0" w:rsidP="00071B3E">
            <w:pPr>
              <w:rPr>
                <w:b/>
                <w:i/>
                <w:u w:val="single"/>
              </w:rPr>
            </w:pPr>
            <w:r w:rsidRPr="00A807D0">
              <w:rPr>
                <w:b/>
                <w:i/>
                <w:sz w:val="28"/>
                <w:szCs w:val="28"/>
                <w:highlight w:val="cyan"/>
                <w:u w:val="single"/>
              </w:rPr>
              <w:t>Traguardi per lo sviluppo delle competenze al termine della scuola primaria</w:t>
            </w:r>
            <w:r w:rsidRPr="00A807D0">
              <w:rPr>
                <w:b/>
                <w:i/>
                <w:u w:val="single"/>
              </w:rPr>
              <w:t xml:space="preserve"> </w:t>
            </w:r>
          </w:p>
          <w:p w14:paraId="3D239477" w14:textId="77777777" w:rsidR="00A807D0" w:rsidRPr="00A807D0" w:rsidRDefault="00A807D0" w:rsidP="00071B3E">
            <w:pPr>
              <w:rPr>
                <w:b/>
                <w:sz w:val="24"/>
                <w:szCs w:val="24"/>
              </w:rPr>
            </w:pPr>
          </w:p>
          <w:p w14:paraId="190374A6" w14:textId="77777777" w:rsidR="00A807D0" w:rsidRDefault="00A807D0" w:rsidP="00A807D0">
            <w:pPr>
              <w:rPr>
                <w:b/>
                <w:sz w:val="24"/>
                <w:szCs w:val="24"/>
              </w:rPr>
            </w:pPr>
            <w:r w:rsidRPr="00A807D0">
              <w:rPr>
                <w:b/>
                <w:sz w:val="24"/>
                <w:szCs w:val="24"/>
              </w:rPr>
              <w:t>Riconosce e rappresenta forme del piano e dello spazio, relazioni e strutture che si trovano in natura o che sono state create dall’uomo. Descrive, denomina e classifica figure in base a caratteristiche geometriche, ne determina misure, progetta e costruisce modelli concreti di vario tipo. Utilizza strumenti per il disegno geometrico (riga, compasso, squadra) e i più comuni strumenti di misura (metro, goniometro…).</w:t>
            </w:r>
          </w:p>
          <w:p w14:paraId="349EB3F6" w14:textId="77777777" w:rsidR="00BB191B" w:rsidRPr="00FF2298" w:rsidRDefault="00BB191B" w:rsidP="00A807D0">
            <w:pPr>
              <w:rPr>
                <w:b/>
                <w:sz w:val="28"/>
                <w:szCs w:val="28"/>
                <w:u w:val="single"/>
              </w:rPr>
            </w:pPr>
          </w:p>
        </w:tc>
      </w:tr>
      <w:tr w:rsidR="00BB191B" w:rsidRPr="00FF2298" w14:paraId="32F35184" w14:textId="77777777" w:rsidTr="007D68E4">
        <w:tc>
          <w:tcPr>
            <w:tcW w:w="7138" w:type="dxa"/>
            <w:gridSpan w:val="3"/>
            <w:shd w:val="clear" w:color="auto" w:fill="DEEAF6" w:themeFill="accent1" w:themeFillTint="33"/>
          </w:tcPr>
          <w:p w14:paraId="6252687B" w14:textId="77777777" w:rsidR="00BB191B" w:rsidRPr="00BB191B" w:rsidRDefault="00BB191B" w:rsidP="00BB191B">
            <w:pPr>
              <w:jc w:val="both"/>
              <w:rPr>
                <w:b/>
                <w:sz w:val="24"/>
                <w:szCs w:val="24"/>
              </w:rPr>
            </w:pPr>
            <w:r w:rsidRPr="00BB191B">
              <w:rPr>
                <w:b/>
                <w:sz w:val="24"/>
                <w:szCs w:val="24"/>
                <w:highlight w:val="cyan"/>
              </w:rPr>
              <w:t>Obiettivi di apprendimento al termine della classe terza della scuola primaria</w:t>
            </w:r>
          </w:p>
          <w:p w14:paraId="0E7F182B" w14:textId="77777777" w:rsidR="00BB191B" w:rsidRDefault="00BB191B" w:rsidP="00BB191B">
            <w:pPr>
              <w:jc w:val="both"/>
            </w:pPr>
            <w:r w:rsidRPr="00BB191B">
              <w:rPr>
                <w:b/>
                <w:sz w:val="24"/>
                <w:szCs w:val="24"/>
                <w:highlight w:val="yellow"/>
              </w:rPr>
              <w:t>Spazio e figure</w:t>
            </w:r>
            <w:r w:rsidRPr="00A807D0">
              <w:rPr>
                <w:sz w:val="32"/>
                <w:szCs w:val="32"/>
              </w:rPr>
              <w:t xml:space="preserve"> </w:t>
            </w:r>
            <w:r w:rsidRPr="00A807D0">
              <w:t xml:space="preserve">– Percepire la propria posizione nello spazio e stimare distanze e volumi a partire dal proprio corpo. – Comunicare la posizione di oggetti nello spazio fisico, sia rispetto al soggetto, sia rispetto ad altre persone o oggetti, usando termini adeguati (sopra/sotto, davanti/dietro, destra/ sinistra, dentro/fuori). – Eseguire un semplice percorso partendo dalla descrizione verbale o dal disegno, descrivere un percorso che si sta facendo e dare le istruzioni a qualcuno perché compia un percorso desiderato. – </w:t>
            </w:r>
            <w:r w:rsidRPr="00A807D0">
              <w:lastRenderedPageBreak/>
              <w:t>Riconoscere, denominare e descrivere figure geometriche. – Disegnare figure geometriche e costruire modelli materiali anche nello spazio.</w:t>
            </w:r>
          </w:p>
          <w:p w14:paraId="3CCEE929" w14:textId="77777777" w:rsidR="00BB191B" w:rsidRPr="00A807D0" w:rsidRDefault="00BB191B" w:rsidP="00BB191B">
            <w:pPr>
              <w:jc w:val="both"/>
              <w:rPr>
                <w:b/>
                <w:i/>
                <w:sz w:val="28"/>
                <w:szCs w:val="28"/>
                <w:highlight w:val="cyan"/>
                <w:u w:val="single"/>
              </w:rPr>
            </w:pPr>
          </w:p>
        </w:tc>
        <w:tc>
          <w:tcPr>
            <w:tcW w:w="7139" w:type="dxa"/>
            <w:gridSpan w:val="2"/>
            <w:shd w:val="clear" w:color="auto" w:fill="DEEAF6" w:themeFill="accent1" w:themeFillTint="33"/>
          </w:tcPr>
          <w:p w14:paraId="68D3A4EE" w14:textId="77777777" w:rsidR="00BB191B" w:rsidRPr="00BB191B" w:rsidRDefault="00BB191B" w:rsidP="00BB191B">
            <w:pPr>
              <w:jc w:val="both"/>
              <w:rPr>
                <w:b/>
                <w:sz w:val="24"/>
                <w:szCs w:val="24"/>
              </w:rPr>
            </w:pPr>
            <w:r w:rsidRPr="00BB191B">
              <w:rPr>
                <w:b/>
                <w:sz w:val="24"/>
                <w:szCs w:val="24"/>
                <w:highlight w:val="cyan"/>
              </w:rPr>
              <w:lastRenderedPageBreak/>
              <w:t>Obiettivi di apprendimento al termine della classe quinta della scuola primaria</w:t>
            </w:r>
          </w:p>
          <w:p w14:paraId="1A6B32E7" w14:textId="77777777" w:rsidR="00BB191B" w:rsidRDefault="00BB191B" w:rsidP="00BB191B">
            <w:pPr>
              <w:jc w:val="both"/>
            </w:pPr>
            <w:r w:rsidRPr="00BB191B">
              <w:rPr>
                <w:b/>
                <w:sz w:val="24"/>
                <w:szCs w:val="24"/>
                <w:highlight w:val="yellow"/>
              </w:rPr>
              <w:t>Spazio e figure</w:t>
            </w:r>
            <w:r w:rsidRPr="00A807D0">
              <w:rPr>
                <w:sz w:val="40"/>
                <w:szCs w:val="40"/>
              </w:rPr>
              <w:t xml:space="preserve"> – </w:t>
            </w:r>
            <w:r w:rsidRPr="00A807D0">
              <w:t xml:space="preserve">Descrivere, denominare e classificare figure geometriche, identificando elementi significativi e simmetrie, anche al fine di farle riprodurre da altri. – Riprodurre una figura in base a una descrizione, utilizzando gli strumenti opportuni (carta a quadretti, riga e compasso, squadre, software di geometria). – Utilizzare il piano cartesiano per localizzare punti. – Costruire e utilizzare modelli materiali nello spazio e nel piano come supporto a una prima capacità di visualizzazione. – Riconoscere figure ruotate, </w:t>
            </w:r>
            <w:r w:rsidRPr="00A807D0">
              <w:lastRenderedPageBreak/>
              <w:t>traslate e riflesse. – Confrontare e misurare angoli utilizzando proprietà e strumenti. – Utilizzare e distinguere fra loro i concetti di perpendicolarità, parallelismo, orizzontalità, verticalità. – Riprodurre in scala una figura assegnata (utilizzando, ad esempio, la carta a quadretti). – Determinare il perimetro di una figura utilizzando le più comuni formule o altri procedimenti. – Determinare l’area di rettangoli e triangoli e di altre figure per scomposizione o utilizzando le più comuni formule. – Riconoscere rappresentazioni piane di oggetti tridimensionali, identificare punti di vista diversi di uno stesso oggetto (dall’alto, di fronte, ecc.).</w:t>
            </w:r>
          </w:p>
          <w:p w14:paraId="1D8C85BC" w14:textId="77777777" w:rsidR="00BB191B" w:rsidRPr="00A807D0" w:rsidRDefault="00BB191B" w:rsidP="00BB191B">
            <w:pPr>
              <w:jc w:val="both"/>
              <w:rPr>
                <w:b/>
                <w:i/>
                <w:sz w:val="28"/>
                <w:szCs w:val="28"/>
                <w:highlight w:val="cyan"/>
                <w:u w:val="single"/>
              </w:rPr>
            </w:pPr>
          </w:p>
        </w:tc>
      </w:tr>
      <w:tr w:rsidR="00FD74C0" w14:paraId="767DAF27" w14:textId="77777777" w:rsidTr="00D93D6C">
        <w:trPr>
          <w:trHeight w:val="870"/>
        </w:trPr>
        <w:tc>
          <w:tcPr>
            <w:tcW w:w="1838" w:type="dxa"/>
            <w:vMerge w:val="restart"/>
          </w:tcPr>
          <w:p w14:paraId="3B8B1516" w14:textId="77777777" w:rsidR="00FD74C0" w:rsidRPr="00F23731" w:rsidRDefault="00FD74C0" w:rsidP="00170C2F">
            <w:pPr>
              <w:rPr>
                <w:b/>
                <w:sz w:val="28"/>
                <w:szCs w:val="28"/>
              </w:rPr>
            </w:pPr>
            <w:r w:rsidRPr="00F23731">
              <w:rPr>
                <w:b/>
                <w:sz w:val="28"/>
                <w:szCs w:val="28"/>
              </w:rPr>
              <w:lastRenderedPageBreak/>
              <w:t>CLASSE1</w:t>
            </w:r>
          </w:p>
        </w:tc>
        <w:tc>
          <w:tcPr>
            <w:tcW w:w="2835" w:type="dxa"/>
            <w:vMerge w:val="restart"/>
          </w:tcPr>
          <w:p w14:paraId="39D26E37" w14:textId="77777777" w:rsidR="00FD74C0" w:rsidRDefault="00FD74C0" w:rsidP="006E3C1A">
            <w:pPr>
              <w:jc w:val="both"/>
              <w:rPr>
                <w:sz w:val="24"/>
                <w:szCs w:val="24"/>
              </w:rPr>
            </w:pPr>
            <w:r>
              <w:rPr>
                <w:sz w:val="24"/>
                <w:szCs w:val="24"/>
              </w:rPr>
              <w:t>Esplora, descrive e rappresenta lo spazio.</w:t>
            </w:r>
          </w:p>
          <w:p w14:paraId="6F7EC813" w14:textId="77777777" w:rsidR="00FD74C0" w:rsidRDefault="00FD74C0" w:rsidP="006E3C1A">
            <w:pPr>
              <w:jc w:val="both"/>
            </w:pPr>
          </w:p>
        </w:tc>
        <w:tc>
          <w:tcPr>
            <w:tcW w:w="4820" w:type="dxa"/>
            <w:gridSpan w:val="2"/>
            <w:vMerge w:val="restart"/>
          </w:tcPr>
          <w:p w14:paraId="6DCE6E98" w14:textId="0E9FED25" w:rsidR="00FD74C0" w:rsidRPr="00D93D6C" w:rsidRDefault="00FD74C0" w:rsidP="00A330E5">
            <w:pPr>
              <w:pBdr>
                <w:top w:val="nil"/>
                <w:left w:val="nil"/>
                <w:bottom w:val="nil"/>
                <w:right w:val="nil"/>
                <w:between w:val="nil"/>
              </w:pBdr>
              <w:rPr>
                <w:sz w:val="24"/>
                <w:szCs w:val="24"/>
              </w:rPr>
            </w:pPr>
          </w:p>
        </w:tc>
        <w:tc>
          <w:tcPr>
            <w:tcW w:w="4784" w:type="dxa"/>
          </w:tcPr>
          <w:p w14:paraId="6FF463BE" w14:textId="77777777" w:rsidR="00FD74C0" w:rsidRPr="007D32D0" w:rsidRDefault="00FD74C0" w:rsidP="00A330E5">
            <w:pPr>
              <w:pBdr>
                <w:top w:val="nil"/>
                <w:left w:val="nil"/>
                <w:bottom w:val="nil"/>
                <w:right w:val="nil"/>
                <w:between w:val="nil"/>
              </w:pBdr>
              <w:rPr>
                <w:b/>
                <w:color w:val="000000"/>
                <w:sz w:val="24"/>
                <w:szCs w:val="24"/>
              </w:rPr>
            </w:pPr>
            <w:r w:rsidRPr="007D32D0">
              <w:rPr>
                <w:color w:val="000000"/>
                <w:sz w:val="24"/>
                <w:szCs w:val="24"/>
              </w:rPr>
              <w:t>Riconoscere e rappresentare forme del piano e dello spazio</w:t>
            </w:r>
            <w:r>
              <w:rPr>
                <w:color w:val="000000"/>
                <w:sz w:val="24"/>
                <w:szCs w:val="24"/>
              </w:rPr>
              <w:t>.</w:t>
            </w:r>
          </w:p>
          <w:p w14:paraId="2375BA6D" w14:textId="0DA358A0" w:rsidR="00FD74C0" w:rsidRDefault="00FD74C0" w:rsidP="002864C8"/>
        </w:tc>
      </w:tr>
      <w:tr w:rsidR="00FD74C0" w14:paraId="67F3551A" w14:textId="77777777" w:rsidTr="00966A65">
        <w:trPr>
          <w:trHeight w:val="870"/>
        </w:trPr>
        <w:tc>
          <w:tcPr>
            <w:tcW w:w="1838" w:type="dxa"/>
            <w:vMerge/>
          </w:tcPr>
          <w:p w14:paraId="4EB556EA" w14:textId="77777777" w:rsidR="00FD74C0" w:rsidRDefault="00FD74C0" w:rsidP="00170C2F"/>
        </w:tc>
        <w:tc>
          <w:tcPr>
            <w:tcW w:w="2835" w:type="dxa"/>
            <w:vMerge/>
          </w:tcPr>
          <w:p w14:paraId="1DD430A4" w14:textId="77777777" w:rsidR="00FD74C0" w:rsidRPr="00D93D6C" w:rsidRDefault="00FD74C0" w:rsidP="00D93D6C">
            <w:pPr>
              <w:jc w:val="both"/>
              <w:rPr>
                <w:rFonts w:ascii="Calibri" w:eastAsia="Calibri" w:hAnsi="Calibri" w:cs="Calibri"/>
                <w:sz w:val="24"/>
                <w:szCs w:val="24"/>
                <w:lang w:eastAsia="it-IT"/>
              </w:rPr>
            </w:pPr>
          </w:p>
        </w:tc>
        <w:tc>
          <w:tcPr>
            <w:tcW w:w="4820" w:type="dxa"/>
            <w:gridSpan w:val="2"/>
            <w:vMerge/>
          </w:tcPr>
          <w:p w14:paraId="6712D8E1" w14:textId="5BCFC0CD" w:rsidR="00FD74C0" w:rsidRDefault="00FD74C0" w:rsidP="00E06EFA">
            <w:pPr>
              <w:pBdr>
                <w:top w:val="nil"/>
                <w:left w:val="nil"/>
                <w:bottom w:val="nil"/>
                <w:right w:val="nil"/>
                <w:between w:val="nil"/>
              </w:pBdr>
            </w:pPr>
          </w:p>
        </w:tc>
        <w:tc>
          <w:tcPr>
            <w:tcW w:w="4784" w:type="dxa"/>
          </w:tcPr>
          <w:p w14:paraId="59172500" w14:textId="3FBB8D78" w:rsidR="00FD74C0" w:rsidRPr="00FD74C0" w:rsidRDefault="00FD74C0" w:rsidP="00EC6E12">
            <w:pPr>
              <w:pBdr>
                <w:top w:val="nil"/>
                <w:left w:val="nil"/>
                <w:bottom w:val="nil"/>
                <w:right w:val="nil"/>
                <w:between w:val="nil"/>
              </w:pBdr>
              <w:rPr>
                <w:b/>
                <w:color w:val="000000"/>
                <w:sz w:val="24"/>
                <w:szCs w:val="24"/>
              </w:rPr>
            </w:pPr>
            <w:r w:rsidRPr="007D32D0">
              <w:rPr>
                <w:sz w:val="24"/>
                <w:szCs w:val="24"/>
              </w:rPr>
              <w:t>Es</w:t>
            </w:r>
            <w:r w:rsidRPr="007D32D0">
              <w:rPr>
                <w:color w:val="000000"/>
                <w:sz w:val="24"/>
                <w:szCs w:val="24"/>
              </w:rPr>
              <w:t>eguire un percorso su un piano</w:t>
            </w:r>
            <w:r>
              <w:rPr>
                <w:color w:val="000000"/>
                <w:sz w:val="24"/>
                <w:szCs w:val="24"/>
              </w:rPr>
              <w:t>.</w:t>
            </w:r>
          </w:p>
        </w:tc>
      </w:tr>
      <w:tr w:rsidR="00D93D6C" w14:paraId="4FE223D5" w14:textId="77777777" w:rsidTr="00D93D6C">
        <w:trPr>
          <w:trHeight w:val="135"/>
        </w:trPr>
        <w:tc>
          <w:tcPr>
            <w:tcW w:w="1838" w:type="dxa"/>
            <w:vMerge w:val="restart"/>
          </w:tcPr>
          <w:p w14:paraId="7D14BA0E" w14:textId="77777777" w:rsidR="00D93D6C" w:rsidRPr="00F23731" w:rsidRDefault="00D93D6C" w:rsidP="00170C2F">
            <w:pPr>
              <w:rPr>
                <w:b/>
                <w:sz w:val="28"/>
                <w:szCs w:val="28"/>
              </w:rPr>
            </w:pPr>
            <w:r w:rsidRPr="00F23731">
              <w:rPr>
                <w:b/>
                <w:sz w:val="28"/>
                <w:szCs w:val="28"/>
              </w:rPr>
              <w:t>CLASSE 2</w:t>
            </w:r>
          </w:p>
        </w:tc>
        <w:tc>
          <w:tcPr>
            <w:tcW w:w="2835" w:type="dxa"/>
          </w:tcPr>
          <w:p w14:paraId="777195BA" w14:textId="3C4A9BEF" w:rsidR="00D93D6C" w:rsidRDefault="00D93D6C" w:rsidP="00E06EFA">
            <w:pPr>
              <w:rPr>
                <w:sz w:val="24"/>
                <w:szCs w:val="24"/>
              </w:rPr>
            </w:pPr>
            <w:r>
              <w:rPr>
                <w:sz w:val="24"/>
                <w:szCs w:val="24"/>
              </w:rPr>
              <w:t>Esplora,</w:t>
            </w:r>
            <w:r w:rsidR="00E06EFA">
              <w:rPr>
                <w:sz w:val="24"/>
                <w:szCs w:val="24"/>
              </w:rPr>
              <w:t xml:space="preserve"> </w:t>
            </w:r>
            <w:r>
              <w:rPr>
                <w:sz w:val="24"/>
                <w:szCs w:val="24"/>
              </w:rPr>
              <w:t>esegue, rappresenta e descrive percorsi.</w:t>
            </w:r>
          </w:p>
          <w:p w14:paraId="5B89EA84" w14:textId="77777777" w:rsidR="00D93D6C" w:rsidRDefault="00D93D6C" w:rsidP="00170C2F"/>
        </w:tc>
        <w:tc>
          <w:tcPr>
            <w:tcW w:w="4820" w:type="dxa"/>
            <w:gridSpan w:val="2"/>
          </w:tcPr>
          <w:p w14:paraId="19D03C8D" w14:textId="4C244F8A" w:rsidR="00D93D6C" w:rsidRDefault="00EC6E12" w:rsidP="00170C2F">
            <w:r w:rsidRPr="002864C8">
              <w:t>Eseguire un semplice percorso partendo dalla descrizione verbale</w:t>
            </w:r>
            <w:r>
              <w:t>.</w:t>
            </w:r>
          </w:p>
        </w:tc>
        <w:tc>
          <w:tcPr>
            <w:tcW w:w="4784" w:type="dxa"/>
          </w:tcPr>
          <w:p w14:paraId="3E9D3BAB" w14:textId="77777777" w:rsidR="00EC6E12" w:rsidRPr="00D93D6C" w:rsidRDefault="00EC6E12" w:rsidP="00EC6E12">
            <w:pPr>
              <w:rPr>
                <w:sz w:val="24"/>
                <w:szCs w:val="24"/>
              </w:rPr>
            </w:pPr>
            <w:r w:rsidRPr="00D93D6C">
              <w:rPr>
                <w:sz w:val="24"/>
                <w:szCs w:val="24"/>
              </w:rPr>
              <w:t>Eseguire un semplice percorso partendo dalla descrizione verbale e da una rappresentazione e viceversa.</w:t>
            </w:r>
          </w:p>
          <w:p w14:paraId="440D5E29" w14:textId="77777777" w:rsidR="00D93D6C" w:rsidRDefault="00D93D6C" w:rsidP="00EC6E12">
            <w:pPr>
              <w:pBdr>
                <w:top w:val="nil"/>
                <w:left w:val="nil"/>
                <w:bottom w:val="nil"/>
                <w:right w:val="nil"/>
                <w:between w:val="nil"/>
              </w:pBdr>
            </w:pPr>
          </w:p>
        </w:tc>
      </w:tr>
      <w:tr w:rsidR="00D93D6C" w14:paraId="577473C1" w14:textId="77777777" w:rsidTr="00966A65">
        <w:trPr>
          <w:trHeight w:val="135"/>
        </w:trPr>
        <w:tc>
          <w:tcPr>
            <w:tcW w:w="1838" w:type="dxa"/>
            <w:vMerge/>
          </w:tcPr>
          <w:p w14:paraId="31859386" w14:textId="77777777" w:rsidR="00D93D6C" w:rsidRDefault="00D93D6C" w:rsidP="00170C2F"/>
        </w:tc>
        <w:tc>
          <w:tcPr>
            <w:tcW w:w="2835" w:type="dxa"/>
          </w:tcPr>
          <w:p w14:paraId="3A2D286D" w14:textId="77777777" w:rsidR="006E3C1A" w:rsidRPr="00D93D6C" w:rsidRDefault="006E3C1A" w:rsidP="006E3C1A">
            <w:pPr>
              <w:jc w:val="both"/>
              <w:rPr>
                <w:rFonts w:ascii="Calibri" w:eastAsia="Calibri" w:hAnsi="Calibri" w:cs="Calibri"/>
                <w:sz w:val="24"/>
                <w:szCs w:val="24"/>
                <w:lang w:eastAsia="it-IT"/>
              </w:rPr>
            </w:pPr>
            <w:r w:rsidRPr="00D93D6C">
              <w:rPr>
                <w:rFonts w:ascii="Calibri" w:eastAsia="Calibri" w:hAnsi="Calibri" w:cs="Calibri"/>
                <w:sz w:val="24"/>
                <w:szCs w:val="24"/>
                <w:lang w:eastAsia="it-IT"/>
              </w:rPr>
              <w:t>Riconosce nel mondo circostante alcune delle principali forme geometriche del piano e dello spazio.</w:t>
            </w:r>
          </w:p>
          <w:p w14:paraId="6C7939CB" w14:textId="7FA3FC5D" w:rsidR="00D93D6C" w:rsidRDefault="00D93D6C" w:rsidP="006E3C1A">
            <w:pPr>
              <w:jc w:val="both"/>
            </w:pPr>
          </w:p>
        </w:tc>
        <w:tc>
          <w:tcPr>
            <w:tcW w:w="4820" w:type="dxa"/>
            <w:gridSpan w:val="2"/>
          </w:tcPr>
          <w:p w14:paraId="01AB10D8" w14:textId="126FC64F" w:rsidR="00D93D6C" w:rsidRDefault="006E3C1A" w:rsidP="00E06EFA">
            <w:pPr>
              <w:pBdr>
                <w:top w:val="nil"/>
                <w:left w:val="nil"/>
                <w:bottom w:val="nil"/>
                <w:right w:val="nil"/>
                <w:between w:val="nil"/>
              </w:pBdr>
            </w:pPr>
            <w:r w:rsidRPr="006E3C1A">
              <w:t>Riconoscere, denominare e descrivere figure geometriche rilevandone le principali caratteristiche.</w:t>
            </w:r>
          </w:p>
        </w:tc>
        <w:tc>
          <w:tcPr>
            <w:tcW w:w="4784" w:type="dxa"/>
          </w:tcPr>
          <w:p w14:paraId="33AEE42D" w14:textId="19FA56EC" w:rsidR="00D93D6C" w:rsidRDefault="00E06EFA" w:rsidP="00E06EFA">
            <w:pPr>
              <w:pBdr>
                <w:top w:val="nil"/>
                <w:left w:val="nil"/>
                <w:bottom w:val="nil"/>
                <w:right w:val="nil"/>
                <w:between w:val="nil"/>
              </w:pBdr>
            </w:pPr>
            <w:r w:rsidRPr="002864C8">
              <w:rPr>
                <w:sz w:val="24"/>
                <w:szCs w:val="24"/>
              </w:rPr>
              <w:t>Riconoscere, denominare e descrivere figure geometriche</w:t>
            </w:r>
            <w:r>
              <w:rPr>
                <w:sz w:val="24"/>
                <w:szCs w:val="24"/>
              </w:rPr>
              <w:t xml:space="preserve"> </w:t>
            </w:r>
            <w:r w:rsidRPr="00D93D6C">
              <w:rPr>
                <w:sz w:val="24"/>
                <w:szCs w:val="24"/>
              </w:rPr>
              <w:t>rilevandone le principali caratteristiche.</w:t>
            </w:r>
          </w:p>
        </w:tc>
      </w:tr>
      <w:tr w:rsidR="00A807D0" w14:paraId="590F1693" w14:textId="77777777" w:rsidTr="00966A65">
        <w:tc>
          <w:tcPr>
            <w:tcW w:w="1838" w:type="dxa"/>
          </w:tcPr>
          <w:p w14:paraId="2989920D" w14:textId="77777777" w:rsidR="00A807D0" w:rsidRPr="00F23731" w:rsidRDefault="00A807D0" w:rsidP="00170C2F">
            <w:pPr>
              <w:rPr>
                <w:b/>
                <w:sz w:val="28"/>
                <w:szCs w:val="28"/>
              </w:rPr>
            </w:pPr>
            <w:r w:rsidRPr="00F23731">
              <w:rPr>
                <w:b/>
                <w:sz w:val="28"/>
                <w:szCs w:val="28"/>
              </w:rPr>
              <w:t>CLASSE 3</w:t>
            </w:r>
          </w:p>
        </w:tc>
        <w:tc>
          <w:tcPr>
            <w:tcW w:w="2835" w:type="dxa"/>
          </w:tcPr>
          <w:p w14:paraId="1DB4B585" w14:textId="77777777" w:rsidR="00A807D0" w:rsidRPr="00F12816" w:rsidRDefault="00D93D6C" w:rsidP="00F12816">
            <w:pPr>
              <w:pStyle w:val="NormaleWeb"/>
              <w:rPr>
                <w:rFonts w:asciiTheme="minorHAnsi" w:hAnsiTheme="minorHAnsi" w:cstheme="minorHAnsi"/>
              </w:rPr>
            </w:pPr>
            <w:r w:rsidRPr="002008B1">
              <w:rPr>
                <w:rFonts w:asciiTheme="minorHAnsi" w:hAnsiTheme="minorHAnsi" w:cstheme="minorHAnsi"/>
              </w:rPr>
              <w:t>Descrive, denomina e classifica figure in base a caratteristiche geometriche</w:t>
            </w:r>
            <w:r>
              <w:rPr>
                <w:rFonts w:asciiTheme="minorHAnsi" w:hAnsiTheme="minorHAnsi" w:cstheme="minorHAnsi"/>
              </w:rPr>
              <w:t>.</w:t>
            </w:r>
          </w:p>
        </w:tc>
        <w:tc>
          <w:tcPr>
            <w:tcW w:w="4820" w:type="dxa"/>
            <w:gridSpan w:val="2"/>
          </w:tcPr>
          <w:p w14:paraId="0239B5FF" w14:textId="77777777" w:rsidR="00DA532C" w:rsidRPr="001E07CB" w:rsidRDefault="00DA532C" w:rsidP="00DA532C">
            <w:pPr>
              <w:pBdr>
                <w:top w:val="nil"/>
                <w:left w:val="nil"/>
                <w:bottom w:val="nil"/>
                <w:right w:val="nil"/>
                <w:between w:val="nil"/>
              </w:pBdr>
              <w:contextualSpacing/>
              <w:jc w:val="both"/>
              <w:rPr>
                <w:rFonts w:ascii="Calibri" w:eastAsia="Calibri" w:hAnsi="Calibri" w:cs="Calibri"/>
                <w:color w:val="000000"/>
                <w:sz w:val="24"/>
                <w:szCs w:val="24"/>
                <w:lang w:eastAsia="it-IT"/>
              </w:rPr>
            </w:pPr>
            <w:r w:rsidRPr="001E07CB">
              <w:rPr>
                <w:rFonts w:ascii="Calibri" w:eastAsia="Calibri" w:hAnsi="Calibri" w:cs="Calibri"/>
                <w:color w:val="000000"/>
                <w:sz w:val="24"/>
                <w:szCs w:val="24"/>
                <w:lang w:eastAsia="it-IT"/>
              </w:rPr>
              <w:t xml:space="preserve">Riconoscere e rappresentare linee e figure nel piano e nello spazio. </w:t>
            </w:r>
          </w:p>
          <w:p w14:paraId="195CEA28" w14:textId="77777777" w:rsidR="00A807D0" w:rsidRDefault="00A807D0" w:rsidP="00DA532C">
            <w:pPr>
              <w:contextualSpacing/>
              <w:jc w:val="both"/>
            </w:pPr>
          </w:p>
        </w:tc>
        <w:tc>
          <w:tcPr>
            <w:tcW w:w="4784" w:type="dxa"/>
          </w:tcPr>
          <w:p w14:paraId="1C9440B7" w14:textId="77777777" w:rsidR="00DA532C" w:rsidRPr="001E07CB" w:rsidRDefault="00DA532C" w:rsidP="00DA532C">
            <w:pPr>
              <w:pBdr>
                <w:top w:val="nil"/>
                <w:left w:val="nil"/>
                <w:bottom w:val="nil"/>
                <w:right w:val="nil"/>
                <w:between w:val="nil"/>
              </w:pBdr>
              <w:contextualSpacing/>
              <w:jc w:val="both"/>
              <w:rPr>
                <w:rFonts w:ascii="Calibri" w:eastAsia="Calibri" w:hAnsi="Calibri" w:cs="Calibri"/>
                <w:color w:val="000000"/>
                <w:sz w:val="24"/>
                <w:szCs w:val="24"/>
                <w:lang w:eastAsia="it-IT"/>
              </w:rPr>
            </w:pPr>
            <w:r w:rsidRPr="001E07CB">
              <w:rPr>
                <w:rFonts w:ascii="Calibri" w:eastAsia="Calibri" w:hAnsi="Calibri" w:cs="Calibri"/>
                <w:color w:val="000000"/>
                <w:sz w:val="24"/>
                <w:szCs w:val="24"/>
                <w:lang w:eastAsia="it-IT"/>
              </w:rPr>
              <w:t xml:space="preserve">Riconoscere e rappresentare linee e figure nel piano e nello spazio. </w:t>
            </w:r>
          </w:p>
          <w:p w14:paraId="52386888" w14:textId="77777777" w:rsidR="00A807D0" w:rsidRDefault="00A807D0" w:rsidP="00170C2F"/>
        </w:tc>
      </w:tr>
      <w:tr w:rsidR="00FD74C0" w14:paraId="5394112D" w14:textId="77777777" w:rsidTr="00D72B30">
        <w:trPr>
          <w:trHeight w:val="1750"/>
        </w:trPr>
        <w:tc>
          <w:tcPr>
            <w:tcW w:w="1838" w:type="dxa"/>
          </w:tcPr>
          <w:p w14:paraId="32E1F832" w14:textId="77777777" w:rsidR="00FD74C0" w:rsidRPr="001E07CB" w:rsidRDefault="00FD74C0" w:rsidP="00FD74C0">
            <w:pPr>
              <w:rPr>
                <w:b/>
                <w:sz w:val="28"/>
                <w:szCs w:val="28"/>
              </w:rPr>
            </w:pPr>
            <w:r w:rsidRPr="001E07CB">
              <w:rPr>
                <w:b/>
                <w:sz w:val="28"/>
                <w:szCs w:val="28"/>
              </w:rPr>
              <w:lastRenderedPageBreak/>
              <w:t>CLASSE 4</w:t>
            </w:r>
          </w:p>
        </w:tc>
        <w:tc>
          <w:tcPr>
            <w:tcW w:w="2835" w:type="dxa"/>
          </w:tcPr>
          <w:p w14:paraId="21FB5422" w14:textId="77777777" w:rsidR="00FD74C0" w:rsidRPr="001E07CB" w:rsidRDefault="00FD74C0" w:rsidP="00FD74C0">
            <w:pPr>
              <w:jc w:val="both"/>
              <w:rPr>
                <w:rFonts w:ascii="Calibri" w:eastAsia="Calibri" w:hAnsi="Calibri" w:cs="Calibri"/>
                <w:color w:val="000000"/>
                <w:sz w:val="24"/>
                <w:szCs w:val="24"/>
                <w:lang w:eastAsia="it-IT"/>
              </w:rPr>
            </w:pPr>
            <w:r w:rsidRPr="001E07CB">
              <w:rPr>
                <w:rFonts w:ascii="Calibri" w:eastAsia="Calibri" w:hAnsi="Calibri" w:cs="Calibri"/>
                <w:color w:val="000000"/>
                <w:sz w:val="24"/>
                <w:szCs w:val="24"/>
                <w:lang w:eastAsia="it-IT"/>
              </w:rPr>
              <w:t>Opera movimenti geometrici.</w:t>
            </w:r>
          </w:p>
          <w:p w14:paraId="7D5D5B54" w14:textId="44544651" w:rsidR="00FD74C0" w:rsidRPr="00FD74C0" w:rsidRDefault="00FD74C0" w:rsidP="00FD74C0">
            <w:pPr>
              <w:jc w:val="both"/>
              <w:rPr>
                <w:rFonts w:ascii="Calibri" w:eastAsia="Calibri" w:hAnsi="Calibri" w:cs="Calibri"/>
                <w:color w:val="000000"/>
                <w:sz w:val="24"/>
                <w:szCs w:val="24"/>
                <w:lang w:eastAsia="it-IT"/>
              </w:rPr>
            </w:pPr>
            <w:r w:rsidRPr="001E07CB">
              <w:rPr>
                <w:rFonts w:ascii="Calibri" w:eastAsia="Calibri" w:hAnsi="Calibri" w:cs="Calibri"/>
                <w:color w:val="000000"/>
                <w:sz w:val="24"/>
                <w:szCs w:val="24"/>
                <w:lang w:eastAsia="it-IT"/>
              </w:rPr>
              <w:t>Individua e descrive gli elementi significativi di una misura geometrica.</w:t>
            </w:r>
          </w:p>
        </w:tc>
        <w:tc>
          <w:tcPr>
            <w:tcW w:w="4820" w:type="dxa"/>
            <w:gridSpan w:val="2"/>
          </w:tcPr>
          <w:p w14:paraId="0107C9B9" w14:textId="77777777" w:rsidR="00FD74C0" w:rsidRPr="00D93D6C" w:rsidRDefault="00FD74C0" w:rsidP="00FD74C0">
            <w:pPr>
              <w:spacing w:after="160" w:line="259" w:lineRule="auto"/>
              <w:contextualSpacing/>
              <w:jc w:val="both"/>
              <w:rPr>
                <w:sz w:val="24"/>
                <w:szCs w:val="24"/>
              </w:rPr>
            </w:pPr>
            <w:r w:rsidRPr="001E07CB">
              <w:rPr>
                <w:rFonts w:ascii="Calibri" w:eastAsia="Calibri" w:hAnsi="Calibri" w:cs="Calibri"/>
                <w:color w:val="000000"/>
                <w:sz w:val="24"/>
                <w:szCs w:val="24"/>
                <w:lang w:eastAsia="it-IT"/>
              </w:rPr>
              <w:t>Descrivere, denominare, classificare</w:t>
            </w:r>
            <w:r>
              <w:rPr>
                <w:rFonts w:ascii="Calibri" w:eastAsia="Calibri" w:hAnsi="Calibri" w:cs="Calibri"/>
                <w:color w:val="000000"/>
                <w:sz w:val="24"/>
                <w:szCs w:val="24"/>
                <w:lang w:eastAsia="it-IT"/>
              </w:rPr>
              <w:t>,</w:t>
            </w:r>
            <w:r w:rsidRPr="001E07CB">
              <w:rPr>
                <w:rFonts w:ascii="Calibri" w:eastAsia="Calibri" w:hAnsi="Calibri" w:cs="Calibri"/>
                <w:color w:val="000000"/>
                <w:sz w:val="24"/>
                <w:szCs w:val="24"/>
                <w:lang w:eastAsia="it-IT"/>
              </w:rPr>
              <w:t xml:space="preserve">        </w:t>
            </w:r>
            <w:r w:rsidRPr="00D93D6C">
              <w:rPr>
                <w:sz w:val="24"/>
                <w:szCs w:val="24"/>
              </w:rPr>
              <w:t>disegnare</w:t>
            </w:r>
            <w:r w:rsidRPr="001E07CB">
              <w:rPr>
                <w:rFonts w:ascii="Calibri" w:eastAsia="Calibri" w:hAnsi="Calibri" w:cs="Calibri"/>
                <w:sz w:val="24"/>
                <w:szCs w:val="24"/>
                <w:lang w:eastAsia="it-IT"/>
              </w:rPr>
              <w:t xml:space="preserve"> </w:t>
            </w:r>
            <w:r>
              <w:rPr>
                <w:rFonts w:ascii="Calibri" w:eastAsia="Calibri" w:hAnsi="Calibri" w:cs="Calibri"/>
                <w:sz w:val="24"/>
                <w:szCs w:val="24"/>
                <w:lang w:eastAsia="it-IT"/>
              </w:rPr>
              <w:t xml:space="preserve">e </w:t>
            </w:r>
            <w:r w:rsidRPr="001E07CB">
              <w:rPr>
                <w:rFonts w:ascii="Calibri" w:eastAsia="Calibri" w:hAnsi="Calibri" w:cs="Calibri"/>
                <w:sz w:val="24"/>
                <w:szCs w:val="24"/>
                <w:lang w:eastAsia="it-IT"/>
              </w:rPr>
              <w:t xml:space="preserve">costruire </w:t>
            </w:r>
            <w:r w:rsidRPr="00D93D6C">
              <w:rPr>
                <w:sz w:val="24"/>
                <w:szCs w:val="24"/>
              </w:rPr>
              <w:t>figure geometriche anche in relazione ai loro movimenti nello spazio.</w:t>
            </w:r>
          </w:p>
          <w:p w14:paraId="7F92313F" w14:textId="77777777" w:rsidR="00FD74C0" w:rsidRDefault="00FD74C0" w:rsidP="00FD74C0">
            <w:pPr>
              <w:contextualSpacing/>
              <w:jc w:val="both"/>
            </w:pPr>
          </w:p>
        </w:tc>
        <w:tc>
          <w:tcPr>
            <w:tcW w:w="4784" w:type="dxa"/>
          </w:tcPr>
          <w:p w14:paraId="6ABF9A6C" w14:textId="041C14BD" w:rsidR="00FD74C0" w:rsidRDefault="00FD74C0" w:rsidP="00FD74C0">
            <w:pPr>
              <w:contextualSpacing/>
              <w:jc w:val="both"/>
            </w:pPr>
            <w:r w:rsidRPr="00573C60">
              <w:t>Determinare</w:t>
            </w:r>
            <w:r>
              <w:t xml:space="preserve"> il</w:t>
            </w:r>
            <w:r w:rsidRPr="00573C60">
              <w:t xml:space="preserve"> perimetro delle principali figure piane, </w:t>
            </w:r>
            <w:r>
              <w:t xml:space="preserve">classificare </w:t>
            </w:r>
            <w:r w:rsidRPr="00573C60">
              <w:t xml:space="preserve"> gli angoli</w:t>
            </w:r>
            <w:r>
              <w:t>.</w:t>
            </w:r>
          </w:p>
        </w:tc>
      </w:tr>
      <w:tr w:rsidR="00FD74C0" w14:paraId="2D35599D" w14:textId="77777777" w:rsidTr="000C0B68">
        <w:trPr>
          <w:trHeight w:val="115"/>
        </w:trPr>
        <w:tc>
          <w:tcPr>
            <w:tcW w:w="1838" w:type="dxa"/>
            <w:vMerge w:val="restart"/>
          </w:tcPr>
          <w:p w14:paraId="766B377B" w14:textId="77777777" w:rsidR="00FD74C0" w:rsidRPr="001E07CB" w:rsidRDefault="00FD74C0" w:rsidP="00FD74C0">
            <w:pPr>
              <w:rPr>
                <w:b/>
                <w:sz w:val="28"/>
                <w:szCs w:val="28"/>
              </w:rPr>
            </w:pPr>
            <w:r w:rsidRPr="001E07CB">
              <w:rPr>
                <w:b/>
                <w:sz w:val="28"/>
                <w:szCs w:val="28"/>
              </w:rPr>
              <w:t>CLASSE 5</w:t>
            </w:r>
          </w:p>
        </w:tc>
        <w:tc>
          <w:tcPr>
            <w:tcW w:w="2835" w:type="dxa"/>
          </w:tcPr>
          <w:p w14:paraId="4833182E" w14:textId="4736AAA6" w:rsidR="00FD74C0" w:rsidRDefault="00FD74C0" w:rsidP="00FD74C0">
            <w:pPr>
              <w:jc w:val="both"/>
            </w:pPr>
            <w:r w:rsidRPr="000D248D">
              <w:t>Riconosce relazioni e strutture che si trovano in natura o che sono state create dall’uomo.</w:t>
            </w:r>
          </w:p>
        </w:tc>
        <w:tc>
          <w:tcPr>
            <w:tcW w:w="4820" w:type="dxa"/>
            <w:gridSpan w:val="2"/>
          </w:tcPr>
          <w:p w14:paraId="31ADE182" w14:textId="77777777" w:rsidR="00FD74C0" w:rsidRDefault="00FD74C0" w:rsidP="00FD74C0"/>
        </w:tc>
        <w:tc>
          <w:tcPr>
            <w:tcW w:w="4784" w:type="dxa"/>
          </w:tcPr>
          <w:p w14:paraId="7D7FDC5A" w14:textId="208C4966" w:rsidR="00FD74C0" w:rsidRDefault="00FD74C0" w:rsidP="00FD74C0">
            <w:r w:rsidRPr="000D248D">
              <w:t>Utilizzare il piano cartesiano per localizzare punti.</w:t>
            </w:r>
          </w:p>
        </w:tc>
      </w:tr>
      <w:tr w:rsidR="00FD74C0" w14:paraId="37878188" w14:textId="77777777" w:rsidTr="00FD74C0">
        <w:trPr>
          <w:trHeight w:val="1481"/>
        </w:trPr>
        <w:tc>
          <w:tcPr>
            <w:tcW w:w="1838" w:type="dxa"/>
            <w:vMerge/>
          </w:tcPr>
          <w:p w14:paraId="72BBABAE" w14:textId="77777777" w:rsidR="00FD74C0" w:rsidRPr="001E07CB" w:rsidRDefault="00FD74C0" w:rsidP="00FD74C0">
            <w:pPr>
              <w:rPr>
                <w:b/>
                <w:sz w:val="28"/>
                <w:szCs w:val="28"/>
              </w:rPr>
            </w:pPr>
          </w:p>
        </w:tc>
        <w:tc>
          <w:tcPr>
            <w:tcW w:w="2835" w:type="dxa"/>
          </w:tcPr>
          <w:p w14:paraId="16315C8E" w14:textId="77777777" w:rsidR="00FD74C0" w:rsidRPr="000C0B68" w:rsidRDefault="00FD74C0" w:rsidP="00FD74C0">
            <w:pPr>
              <w:rPr>
                <w:rFonts w:ascii="Calibri" w:eastAsia="Calibri" w:hAnsi="Calibri" w:cs="Calibri"/>
                <w:color w:val="000000"/>
                <w:sz w:val="24"/>
                <w:szCs w:val="24"/>
                <w:lang w:eastAsia="it-IT"/>
              </w:rPr>
            </w:pPr>
            <w:r w:rsidRPr="000C0B68">
              <w:rPr>
                <w:rFonts w:ascii="Calibri" w:eastAsia="Calibri" w:hAnsi="Calibri" w:cs="Calibri"/>
                <w:color w:val="000000"/>
                <w:sz w:val="24"/>
                <w:szCs w:val="24"/>
                <w:lang w:eastAsia="it-IT"/>
              </w:rPr>
              <w:t xml:space="preserve">Descrive, denomina e classifica figure in base a caratteristiche geometriche e ne determina misure. </w:t>
            </w:r>
          </w:p>
          <w:p w14:paraId="7D3478C4" w14:textId="77777777" w:rsidR="00FD74C0" w:rsidRDefault="00FD74C0" w:rsidP="00FD74C0">
            <w:pPr>
              <w:jc w:val="both"/>
            </w:pPr>
          </w:p>
        </w:tc>
        <w:tc>
          <w:tcPr>
            <w:tcW w:w="4820" w:type="dxa"/>
            <w:gridSpan w:val="2"/>
          </w:tcPr>
          <w:p w14:paraId="6109ED23" w14:textId="14802320" w:rsidR="00FD74C0" w:rsidRPr="000C0B68" w:rsidRDefault="00FD74C0" w:rsidP="00FD74C0">
            <w:pPr>
              <w:pBdr>
                <w:top w:val="nil"/>
                <w:left w:val="nil"/>
                <w:bottom w:val="nil"/>
                <w:right w:val="nil"/>
                <w:between w:val="nil"/>
              </w:pBdr>
              <w:jc w:val="both"/>
              <w:rPr>
                <w:rFonts w:ascii="Calibri" w:eastAsia="Calibri" w:hAnsi="Calibri" w:cs="Calibri"/>
                <w:sz w:val="24"/>
                <w:szCs w:val="24"/>
                <w:lang w:eastAsia="it-IT"/>
              </w:rPr>
            </w:pPr>
            <w:r>
              <w:rPr>
                <w:rFonts w:ascii="Calibri" w:eastAsia="Calibri" w:hAnsi="Calibri" w:cs="Calibri"/>
                <w:color w:val="000000"/>
                <w:sz w:val="24"/>
                <w:szCs w:val="24"/>
                <w:lang w:eastAsia="it-IT"/>
              </w:rPr>
              <w:t>R</w:t>
            </w:r>
            <w:r w:rsidRPr="000C0B68">
              <w:rPr>
                <w:rFonts w:ascii="Calibri" w:eastAsia="Calibri" w:hAnsi="Calibri" w:cs="Calibri"/>
                <w:color w:val="000000"/>
                <w:sz w:val="24"/>
                <w:szCs w:val="24"/>
                <w:lang w:eastAsia="it-IT"/>
              </w:rPr>
              <w:t>iprodurre figure geometriche piane</w:t>
            </w:r>
            <w:r>
              <w:rPr>
                <w:rFonts w:ascii="Calibri" w:eastAsia="Calibri" w:hAnsi="Calibri" w:cs="Calibri"/>
                <w:color w:val="000000"/>
                <w:sz w:val="24"/>
                <w:szCs w:val="24"/>
                <w:lang w:eastAsia="it-IT"/>
              </w:rPr>
              <w:t xml:space="preserve"> </w:t>
            </w:r>
            <w:r w:rsidRPr="000C0B68">
              <w:rPr>
                <w:rFonts w:ascii="Calibri" w:eastAsia="Calibri" w:hAnsi="Calibri" w:cs="Calibri"/>
                <w:color w:val="000000"/>
                <w:sz w:val="24"/>
                <w:szCs w:val="24"/>
                <w:lang w:eastAsia="it-IT"/>
              </w:rPr>
              <w:t xml:space="preserve"> </w:t>
            </w:r>
            <w:r>
              <w:rPr>
                <w:rFonts w:ascii="Calibri" w:eastAsia="Calibri" w:hAnsi="Calibri" w:cs="Calibri"/>
                <w:color w:val="000000"/>
                <w:sz w:val="24"/>
                <w:szCs w:val="24"/>
                <w:lang w:eastAsia="it-IT"/>
              </w:rPr>
              <w:t>determinandone il</w:t>
            </w:r>
            <w:r w:rsidRPr="000C0B68">
              <w:rPr>
                <w:rFonts w:ascii="Calibri" w:eastAsia="Calibri" w:hAnsi="Calibri" w:cs="Calibri"/>
                <w:color w:val="000000"/>
                <w:sz w:val="24"/>
                <w:szCs w:val="24"/>
                <w:lang w:eastAsia="it-IT"/>
              </w:rPr>
              <w:t xml:space="preserve"> perimetro</w:t>
            </w:r>
            <w:r>
              <w:rPr>
                <w:rFonts w:ascii="Calibri" w:eastAsia="Calibri" w:hAnsi="Calibri" w:cs="Calibri"/>
                <w:color w:val="000000"/>
                <w:sz w:val="24"/>
                <w:szCs w:val="24"/>
                <w:lang w:eastAsia="it-IT"/>
              </w:rPr>
              <w:t xml:space="preserve">, </w:t>
            </w:r>
            <w:r w:rsidRPr="000C0B68">
              <w:rPr>
                <w:rFonts w:ascii="Calibri" w:eastAsia="Calibri" w:hAnsi="Calibri" w:cs="Calibri"/>
                <w:color w:val="000000"/>
                <w:sz w:val="24"/>
                <w:szCs w:val="24"/>
                <w:lang w:eastAsia="it-IT"/>
              </w:rPr>
              <w:t xml:space="preserve">misurare gli angoli. </w:t>
            </w:r>
          </w:p>
          <w:p w14:paraId="54DB5452" w14:textId="77777777" w:rsidR="00FD74C0" w:rsidRDefault="00FD74C0" w:rsidP="00FD74C0"/>
        </w:tc>
        <w:tc>
          <w:tcPr>
            <w:tcW w:w="4784" w:type="dxa"/>
          </w:tcPr>
          <w:p w14:paraId="7D3EAA3F" w14:textId="77777777" w:rsidR="00FD74C0" w:rsidRPr="000C0B68" w:rsidRDefault="00FD74C0" w:rsidP="00FD74C0">
            <w:pPr>
              <w:pBdr>
                <w:top w:val="nil"/>
                <w:left w:val="nil"/>
                <w:bottom w:val="nil"/>
                <w:right w:val="nil"/>
                <w:between w:val="nil"/>
              </w:pBdr>
              <w:jc w:val="both"/>
              <w:rPr>
                <w:rFonts w:ascii="Calibri" w:eastAsia="Calibri" w:hAnsi="Calibri" w:cs="Calibri"/>
                <w:sz w:val="24"/>
                <w:szCs w:val="24"/>
                <w:lang w:eastAsia="it-IT"/>
              </w:rPr>
            </w:pPr>
            <w:r w:rsidRPr="000C0B68">
              <w:rPr>
                <w:rFonts w:ascii="Calibri" w:eastAsia="Calibri" w:hAnsi="Calibri" w:cs="Calibri"/>
                <w:color w:val="000000"/>
                <w:sz w:val="24"/>
                <w:szCs w:val="24"/>
                <w:lang w:eastAsia="it-IT"/>
              </w:rPr>
              <w:t xml:space="preserve">Determinare perimetro e area delle principali figure piane, misurare gli angoli. </w:t>
            </w:r>
          </w:p>
          <w:p w14:paraId="681638A2" w14:textId="77777777" w:rsidR="00FD74C0" w:rsidRDefault="00FD74C0" w:rsidP="00FD74C0"/>
        </w:tc>
      </w:tr>
      <w:tr w:rsidR="00FD74C0" w14:paraId="010567DB" w14:textId="77777777" w:rsidTr="00966A65">
        <w:trPr>
          <w:trHeight w:val="115"/>
        </w:trPr>
        <w:tc>
          <w:tcPr>
            <w:tcW w:w="1838" w:type="dxa"/>
            <w:vMerge/>
          </w:tcPr>
          <w:p w14:paraId="648120B6" w14:textId="77777777" w:rsidR="00FD74C0" w:rsidRPr="001E07CB" w:rsidRDefault="00FD74C0" w:rsidP="00FD74C0">
            <w:pPr>
              <w:rPr>
                <w:b/>
                <w:sz w:val="28"/>
                <w:szCs w:val="28"/>
              </w:rPr>
            </w:pPr>
          </w:p>
        </w:tc>
        <w:tc>
          <w:tcPr>
            <w:tcW w:w="2835" w:type="dxa"/>
          </w:tcPr>
          <w:p w14:paraId="48D0CBF2" w14:textId="6F0F879C" w:rsidR="00FD74C0" w:rsidRDefault="00FD74C0" w:rsidP="00FD74C0">
            <w:r w:rsidRPr="004501B2">
              <w:t>Effettua misurazioni di grandezze, le esprime secondo unità di misura convenzionali adeguate e opera con esse.</w:t>
            </w:r>
          </w:p>
        </w:tc>
        <w:tc>
          <w:tcPr>
            <w:tcW w:w="4820" w:type="dxa"/>
            <w:gridSpan w:val="2"/>
          </w:tcPr>
          <w:p w14:paraId="0D2CD6FD" w14:textId="77777777" w:rsidR="00FD74C0" w:rsidRPr="000C0B68" w:rsidRDefault="00FD74C0" w:rsidP="00FD74C0">
            <w:pPr>
              <w:pBdr>
                <w:top w:val="nil"/>
                <w:left w:val="nil"/>
                <w:bottom w:val="nil"/>
                <w:right w:val="nil"/>
                <w:between w:val="nil"/>
              </w:pBdr>
              <w:jc w:val="both"/>
              <w:rPr>
                <w:rFonts w:ascii="Calibri" w:eastAsia="Calibri" w:hAnsi="Calibri" w:cs="Calibri"/>
                <w:color w:val="000000"/>
                <w:sz w:val="24"/>
                <w:szCs w:val="24"/>
                <w:lang w:eastAsia="it-IT"/>
              </w:rPr>
            </w:pPr>
            <w:r w:rsidRPr="000C0B68">
              <w:rPr>
                <w:rFonts w:ascii="Calibri" w:eastAsia="Calibri" w:hAnsi="Calibri" w:cs="Calibri"/>
                <w:color w:val="000000"/>
                <w:sz w:val="24"/>
                <w:szCs w:val="24"/>
                <w:lang w:eastAsia="it-IT"/>
              </w:rPr>
              <w:t xml:space="preserve">Operare con le principali unità di misura: lunghezze, masse, pesi e intervalli temporali. </w:t>
            </w:r>
          </w:p>
          <w:p w14:paraId="0C4053BF" w14:textId="77777777" w:rsidR="00FD74C0" w:rsidRDefault="00FD74C0" w:rsidP="00FD74C0"/>
        </w:tc>
        <w:tc>
          <w:tcPr>
            <w:tcW w:w="4784" w:type="dxa"/>
          </w:tcPr>
          <w:p w14:paraId="1AD983D5" w14:textId="77777777" w:rsidR="00FD74C0" w:rsidRPr="000C0B68" w:rsidRDefault="00FD74C0" w:rsidP="00FD74C0">
            <w:pPr>
              <w:pBdr>
                <w:top w:val="nil"/>
                <w:left w:val="nil"/>
                <w:bottom w:val="nil"/>
                <w:right w:val="nil"/>
                <w:between w:val="nil"/>
              </w:pBdr>
              <w:jc w:val="both"/>
              <w:rPr>
                <w:rFonts w:ascii="Calibri" w:eastAsia="Calibri" w:hAnsi="Calibri" w:cs="Calibri"/>
                <w:color w:val="000000"/>
                <w:sz w:val="24"/>
                <w:szCs w:val="24"/>
                <w:lang w:eastAsia="it-IT"/>
              </w:rPr>
            </w:pPr>
            <w:r w:rsidRPr="000C0B68">
              <w:rPr>
                <w:rFonts w:ascii="Calibri" w:eastAsia="Calibri" w:hAnsi="Calibri" w:cs="Calibri"/>
                <w:color w:val="000000"/>
                <w:sz w:val="24"/>
                <w:szCs w:val="24"/>
                <w:lang w:eastAsia="it-IT"/>
              </w:rPr>
              <w:t xml:space="preserve">Operare con le principali unità di misura: lunghezze, masse, pesi e intervalli temporali. </w:t>
            </w:r>
          </w:p>
          <w:p w14:paraId="25A333C2" w14:textId="77777777" w:rsidR="00FD74C0" w:rsidRDefault="00FD74C0" w:rsidP="00FD74C0"/>
        </w:tc>
      </w:tr>
    </w:tbl>
    <w:p w14:paraId="476DEFE2" w14:textId="77777777" w:rsidR="000C0B68" w:rsidRDefault="000C0B68" w:rsidP="00170C2F"/>
    <w:p w14:paraId="5F989B33" w14:textId="5955A399" w:rsidR="00BB191B" w:rsidRDefault="00BB191B" w:rsidP="00170C2F"/>
    <w:p w14:paraId="4571FE1F" w14:textId="75FE52E5" w:rsidR="00EA7460" w:rsidRDefault="00EA7460" w:rsidP="00170C2F"/>
    <w:p w14:paraId="38BF1B65" w14:textId="168AC371" w:rsidR="00EA7460" w:rsidRDefault="00EA7460" w:rsidP="00170C2F"/>
    <w:p w14:paraId="6478800B" w14:textId="7DD51676" w:rsidR="00EA7460" w:rsidRDefault="00EA7460" w:rsidP="00170C2F"/>
    <w:p w14:paraId="72CB9F5B" w14:textId="08AD54E2" w:rsidR="00EA7460" w:rsidRDefault="00EA7460" w:rsidP="00170C2F"/>
    <w:p w14:paraId="7C9E0816" w14:textId="55A937B7" w:rsidR="00EA7460" w:rsidRDefault="00EA7460" w:rsidP="00170C2F"/>
    <w:p w14:paraId="57CB4DE8" w14:textId="77777777" w:rsidR="00EA7460" w:rsidRDefault="00EA7460" w:rsidP="00170C2F"/>
    <w:tbl>
      <w:tblPr>
        <w:tblStyle w:val="Grigliatabella"/>
        <w:tblW w:w="0" w:type="auto"/>
        <w:tblLook w:val="04A0" w:firstRow="1" w:lastRow="0" w:firstColumn="1" w:lastColumn="0" w:noHBand="0" w:noVBand="1"/>
      </w:tblPr>
      <w:tblGrid>
        <w:gridCol w:w="1838"/>
        <w:gridCol w:w="3260"/>
        <w:gridCol w:w="2040"/>
        <w:gridCol w:w="2355"/>
        <w:gridCol w:w="4784"/>
      </w:tblGrid>
      <w:tr w:rsidR="000C0B68" w:rsidRPr="000C0B68" w14:paraId="0C25357E" w14:textId="77777777" w:rsidTr="00071B3E">
        <w:tc>
          <w:tcPr>
            <w:tcW w:w="14277" w:type="dxa"/>
            <w:gridSpan w:val="5"/>
            <w:shd w:val="clear" w:color="auto" w:fill="9CC2E5" w:themeFill="accent1" w:themeFillTint="99"/>
          </w:tcPr>
          <w:p w14:paraId="7C86E09F" w14:textId="77777777" w:rsidR="008B5AB3" w:rsidRPr="008B5AB3" w:rsidRDefault="008B5AB3" w:rsidP="008B5AB3">
            <w:pPr>
              <w:rPr>
                <w:rFonts w:ascii="Calibri" w:eastAsia="Calibri" w:hAnsi="Calibri" w:cs="Calibri"/>
                <w:b/>
                <w:color w:val="000000"/>
                <w:sz w:val="28"/>
                <w:szCs w:val="28"/>
                <w:u w:val="single"/>
                <w:lang w:eastAsia="it-IT"/>
              </w:rPr>
            </w:pPr>
            <w:r>
              <w:rPr>
                <w:rFonts w:ascii="Calibri" w:eastAsia="Calibri" w:hAnsi="Calibri" w:cs="Calibri"/>
                <w:b/>
                <w:color w:val="000000"/>
                <w:sz w:val="28"/>
                <w:szCs w:val="28"/>
                <w:u w:val="single"/>
                <w:lang w:eastAsia="it-IT"/>
              </w:rPr>
              <w:lastRenderedPageBreak/>
              <w:t>COMPETENZA CHIAVE:</w:t>
            </w:r>
          </w:p>
          <w:p w14:paraId="5D641F95" w14:textId="77777777" w:rsidR="000C0B68" w:rsidRPr="00F12816" w:rsidRDefault="000C0B68" w:rsidP="00071B3E">
            <w:pPr>
              <w:jc w:val="center"/>
              <w:rPr>
                <w:rFonts w:ascii="Calibri" w:eastAsia="Calibri" w:hAnsi="Calibri" w:cs="Calibri"/>
                <w:b/>
                <w:color w:val="000000"/>
                <w:sz w:val="24"/>
                <w:szCs w:val="24"/>
                <w:lang w:eastAsia="it-IT"/>
              </w:rPr>
            </w:pPr>
            <w:r w:rsidRPr="00F12816">
              <w:rPr>
                <w:rFonts w:ascii="Calibri" w:eastAsia="Calibri" w:hAnsi="Calibri" w:cs="Calibri"/>
                <w:b/>
                <w:color w:val="000000"/>
                <w:sz w:val="24"/>
                <w:szCs w:val="24"/>
                <w:lang w:eastAsia="it-IT"/>
              </w:rPr>
              <w:t>COMPETENZA MATEMATICA E COMPETENZA IN SCIENZE, TECNOLOGIA E INGEGNERIA</w:t>
            </w:r>
          </w:p>
          <w:p w14:paraId="651C7FA7" w14:textId="77777777" w:rsidR="000C0B68" w:rsidRPr="00F12816" w:rsidRDefault="000C0B68" w:rsidP="00071B3E">
            <w:pPr>
              <w:jc w:val="center"/>
              <w:rPr>
                <w:rFonts w:ascii="Calibri" w:eastAsia="Calibri" w:hAnsi="Calibri" w:cs="Calibri"/>
                <w:b/>
                <w:color w:val="000000"/>
                <w:sz w:val="24"/>
                <w:szCs w:val="24"/>
                <w:lang w:eastAsia="it-IT"/>
              </w:rPr>
            </w:pPr>
            <w:r w:rsidRPr="00F12816">
              <w:rPr>
                <w:rFonts w:ascii="Calibri" w:eastAsia="Calibri" w:hAnsi="Calibri" w:cs="Calibri"/>
                <w:b/>
                <w:color w:val="000000"/>
                <w:sz w:val="24"/>
                <w:szCs w:val="24"/>
                <w:lang w:eastAsia="it-IT"/>
              </w:rPr>
              <w:t>COMPETENZA PERSONALE, SOCIALE, CAPACITÀ DI IMPARARE AD IMPARARE</w:t>
            </w:r>
          </w:p>
          <w:p w14:paraId="115A126C" w14:textId="77777777" w:rsidR="000C0B68" w:rsidRPr="00F12816" w:rsidRDefault="000C0B68" w:rsidP="00071B3E">
            <w:pPr>
              <w:jc w:val="center"/>
              <w:rPr>
                <w:rFonts w:ascii="Calibri" w:eastAsia="Calibri" w:hAnsi="Calibri" w:cs="Calibri"/>
                <w:b/>
                <w:color w:val="000000"/>
                <w:sz w:val="24"/>
                <w:szCs w:val="24"/>
                <w:lang w:eastAsia="it-IT"/>
              </w:rPr>
            </w:pPr>
            <w:r w:rsidRPr="00F12816">
              <w:rPr>
                <w:rFonts w:ascii="Calibri" w:eastAsia="Calibri" w:hAnsi="Calibri" w:cs="Calibri"/>
                <w:b/>
                <w:color w:val="000000"/>
                <w:sz w:val="24"/>
                <w:szCs w:val="24"/>
                <w:lang w:eastAsia="it-IT"/>
              </w:rPr>
              <w:t>COMPETENZA ALFABETICA FUNZIONALE</w:t>
            </w:r>
          </w:p>
          <w:p w14:paraId="47816A2A" w14:textId="77777777" w:rsidR="00EF39E0" w:rsidRPr="00F12816" w:rsidRDefault="00EF39E0" w:rsidP="00EF39E0">
            <w:pPr>
              <w:jc w:val="center"/>
              <w:rPr>
                <w:b/>
                <w:color w:val="000000"/>
                <w:sz w:val="24"/>
                <w:szCs w:val="24"/>
              </w:rPr>
            </w:pPr>
            <w:r w:rsidRPr="00F12816">
              <w:rPr>
                <w:b/>
                <w:color w:val="000000"/>
                <w:sz w:val="24"/>
                <w:szCs w:val="24"/>
              </w:rPr>
              <w:t>COMPETENZA DIGITALE</w:t>
            </w:r>
          </w:p>
          <w:p w14:paraId="4AD29830" w14:textId="77777777" w:rsidR="000C0B68" w:rsidRPr="000C0B68" w:rsidRDefault="000C0B68" w:rsidP="00EF39E0">
            <w:pPr>
              <w:rPr>
                <w:rFonts w:ascii="Calibri" w:eastAsia="Calibri" w:hAnsi="Calibri" w:cs="Calibri"/>
                <w:b/>
                <w:color w:val="000000"/>
                <w:lang w:eastAsia="it-IT"/>
              </w:rPr>
            </w:pPr>
          </w:p>
        </w:tc>
      </w:tr>
      <w:tr w:rsidR="000C0B68" w:rsidRPr="00FF2298" w14:paraId="799700C4" w14:textId="77777777" w:rsidTr="00071B3E">
        <w:tc>
          <w:tcPr>
            <w:tcW w:w="14277" w:type="dxa"/>
            <w:gridSpan w:val="5"/>
            <w:shd w:val="clear" w:color="auto" w:fill="BDD6EE" w:themeFill="accent1" w:themeFillTint="66"/>
          </w:tcPr>
          <w:p w14:paraId="0A81E444" w14:textId="77777777" w:rsidR="008B5AB3" w:rsidRDefault="000C0B68" w:rsidP="008B5AB3">
            <w:pPr>
              <w:rPr>
                <w:b/>
                <w:sz w:val="28"/>
                <w:szCs w:val="28"/>
                <w:u w:val="single"/>
              </w:rPr>
            </w:pPr>
            <w:r>
              <w:rPr>
                <w:b/>
                <w:sz w:val="28"/>
                <w:szCs w:val="28"/>
                <w:u w:val="single"/>
              </w:rPr>
              <w:t>NUCLEO FONDANTE:</w:t>
            </w:r>
            <w:r w:rsidRPr="00FF2298">
              <w:rPr>
                <w:b/>
                <w:sz w:val="28"/>
                <w:szCs w:val="28"/>
                <w:u w:val="single"/>
              </w:rPr>
              <w:t xml:space="preserve"> </w:t>
            </w:r>
          </w:p>
          <w:p w14:paraId="341EAEBD" w14:textId="77777777" w:rsidR="000C0B68" w:rsidRPr="008B5AB3" w:rsidRDefault="002664BE" w:rsidP="008B5AB3">
            <w:pPr>
              <w:jc w:val="center"/>
              <w:rPr>
                <w:b/>
                <w:sz w:val="28"/>
                <w:szCs w:val="28"/>
                <w:highlight w:val="yellow"/>
                <w:u w:val="single"/>
              </w:rPr>
            </w:pPr>
            <w:r w:rsidRPr="005F79B9">
              <w:rPr>
                <w:b/>
                <w:sz w:val="28"/>
                <w:szCs w:val="28"/>
                <w:highlight w:val="yellow"/>
                <w:u w:val="single"/>
              </w:rPr>
              <w:t>RELAZIONI, DATI E PREVISIONI.</w:t>
            </w:r>
            <w:r w:rsidR="000C0B68" w:rsidRPr="005F79B9">
              <w:rPr>
                <w:b/>
                <w:sz w:val="28"/>
                <w:szCs w:val="28"/>
                <w:highlight w:val="yellow"/>
                <w:u w:val="single"/>
              </w:rPr>
              <w:t xml:space="preserve"> PENSIERO RAZIONALE</w:t>
            </w:r>
          </w:p>
          <w:p w14:paraId="18225EAE" w14:textId="77777777" w:rsidR="000C0B68" w:rsidRPr="00FF2298" w:rsidRDefault="000C0B68" w:rsidP="008B5AB3">
            <w:pPr>
              <w:rPr>
                <w:b/>
                <w:sz w:val="28"/>
                <w:szCs w:val="28"/>
                <w:u w:val="single"/>
              </w:rPr>
            </w:pPr>
          </w:p>
        </w:tc>
      </w:tr>
      <w:tr w:rsidR="000C0B68" w:rsidRPr="00FF2298" w14:paraId="1391750D" w14:textId="77777777" w:rsidTr="00071B3E">
        <w:tc>
          <w:tcPr>
            <w:tcW w:w="14277" w:type="dxa"/>
            <w:gridSpan w:val="5"/>
            <w:shd w:val="clear" w:color="auto" w:fill="DEEAF6" w:themeFill="accent1" w:themeFillTint="33"/>
          </w:tcPr>
          <w:p w14:paraId="31054AF4" w14:textId="77777777" w:rsidR="002664BE" w:rsidRDefault="002664BE" w:rsidP="00071B3E">
            <w:pPr>
              <w:rPr>
                <w:b/>
                <w:i/>
                <w:sz w:val="28"/>
                <w:szCs w:val="28"/>
                <w:highlight w:val="cyan"/>
                <w:u w:val="single"/>
              </w:rPr>
            </w:pPr>
          </w:p>
          <w:p w14:paraId="33192DE9" w14:textId="77777777" w:rsidR="000C0B68" w:rsidRPr="00A807D0" w:rsidRDefault="000C0B68" w:rsidP="00071B3E">
            <w:pPr>
              <w:rPr>
                <w:b/>
                <w:i/>
                <w:u w:val="single"/>
              </w:rPr>
            </w:pPr>
            <w:r w:rsidRPr="00A807D0">
              <w:rPr>
                <w:b/>
                <w:i/>
                <w:sz w:val="28"/>
                <w:szCs w:val="28"/>
                <w:highlight w:val="cyan"/>
                <w:u w:val="single"/>
              </w:rPr>
              <w:t>Traguardi per lo sviluppo delle competenze al termine della scuola primaria</w:t>
            </w:r>
            <w:r w:rsidRPr="00A807D0">
              <w:rPr>
                <w:b/>
                <w:i/>
                <w:u w:val="single"/>
              </w:rPr>
              <w:t xml:space="preserve"> </w:t>
            </w:r>
          </w:p>
          <w:p w14:paraId="6803111E" w14:textId="77777777" w:rsidR="000C0B68" w:rsidRPr="00F12816" w:rsidRDefault="002664BE" w:rsidP="00071B3E">
            <w:pPr>
              <w:rPr>
                <w:sz w:val="24"/>
                <w:szCs w:val="24"/>
              </w:rPr>
            </w:pPr>
            <w:r w:rsidRPr="00F12816">
              <w:rPr>
                <w:sz w:val="24"/>
                <w:szCs w:val="24"/>
              </w:rPr>
              <w:t>Ricerca dati per ricavare informazioni e costruisce rappresentazioni (tabelle e grafici). Ricava informazioni anche da dati rappresentati in tabelle e grafici. Riconosce e quantifica, in casi semplici, situazioni di incertezza.</w:t>
            </w:r>
          </w:p>
          <w:p w14:paraId="58B4A50E" w14:textId="77777777" w:rsidR="002664BE" w:rsidRPr="00F12816" w:rsidRDefault="002664BE" w:rsidP="00071B3E">
            <w:pPr>
              <w:rPr>
                <w:sz w:val="24"/>
                <w:szCs w:val="24"/>
              </w:rPr>
            </w:pPr>
          </w:p>
          <w:p w14:paraId="252CFF47" w14:textId="77777777" w:rsidR="002664BE" w:rsidRPr="00F12816" w:rsidRDefault="002664BE" w:rsidP="002664BE">
            <w:pPr>
              <w:rPr>
                <w:sz w:val="24"/>
                <w:szCs w:val="24"/>
              </w:rPr>
            </w:pPr>
            <w:r w:rsidRPr="00F12816">
              <w:rPr>
                <w:sz w:val="24"/>
                <w:szCs w:val="24"/>
              </w:rPr>
              <w:t>Legge e comprende testi che coinvolgono aspetti logici e matematici. Riesce a risolvere facili problemi in tutti gli ambiti di contenuto, mantenendo il controllo sia sul processo risolutivo, sia sui risultati. Descrive il procedimento seguito e riconosce strategie di soluzione diverse dalla propria. Costruisce ragionamenti formulando ipotesi, sostenendo le proprie idee e confrontandosi con il punto di vista di altri. Riconosce e utilizza rappresentazioni diverse di oggetti matematici (numeri decimali, frazioni, percentuali, scale di riduzione…). Sviluppa un atteggiamento positivo rispetto alla matematica, attraverso esperienze significative, che gli hanno fatto intuire come gli strumenti matematici che ha imparato ad utilizzare siano utili per operare nella realtà.</w:t>
            </w:r>
          </w:p>
          <w:p w14:paraId="4A49FD91" w14:textId="77777777" w:rsidR="000C0B68" w:rsidRPr="00FF2298" w:rsidRDefault="000C0B68" w:rsidP="00071B3E">
            <w:pPr>
              <w:rPr>
                <w:b/>
                <w:sz w:val="28"/>
                <w:szCs w:val="28"/>
                <w:u w:val="single"/>
              </w:rPr>
            </w:pPr>
          </w:p>
        </w:tc>
      </w:tr>
      <w:tr w:rsidR="00BB191B" w:rsidRPr="00FF2298" w14:paraId="1EAFE0ED" w14:textId="77777777" w:rsidTr="00270EFF">
        <w:tc>
          <w:tcPr>
            <w:tcW w:w="7138" w:type="dxa"/>
            <w:gridSpan w:val="3"/>
            <w:shd w:val="clear" w:color="auto" w:fill="DEEAF6" w:themeFill="accent1" w:themeFillTint="33"/>
          </w:tcPr>
          <w:p w14:paraId="4E44313D" w14:textId="77777777" w:rsidR="00BB191B" w:rsidRPr="00BB191B" w:rsidRDefault="00BB191B" w:rsidP="00BB191B">
            <w:pPr>
              <w:jc w:val="both"/>
              <w:rPr>
                <w:b/>
                <w:sz w:val="24"/>
                <w:szCs w:val="24"/>
              </w:rPr>
            </w:pPr>
            <w:r w:rsidRPr="00BB191B">
              <w:rPr>
                <w:b/>
                <w:sz w:val="24"/>
                <w:szCs w:val="24"/>
                <w:highlight w:val="cyan"/>
              </w:rPr>
              <w:t>Obiettivi di apprendimento al termine della classe terza della scuola primaria</w:t>
            </w:r>
          </w:p>
          <w:p w14:paraId="2921CFDF" w14:textId="77777777" w:rsidR="00BB191B" w:rsidRDefault="00BB191B" w:rsidP="00BB191B">
            <w:pPr>
              <w:jc w:val="both"/>
              <w:rPr>
                <w:sz w:val="24"/>
                <w:szCs w:val="24"/>
              </w:rPr>
            </w:pPr>
            <w:r w:rsidRPr="00BB191B">
              <w:rPr>
                <w:b/>
                <w:sz w:val="24"/>
                <w:szCs w:val="24"/>
                <w:highlight w:val="yellow"/>
              </w:rPr>
              <w:t>Relazioni, dati e previsioni</w:t>
            </w:r>
            <w:r w:rsidRPr="002664BE">
              <w:rPr>
                <w:sz w:val="40"/>
                <w:szCs w:val="40"/>
              </w:rPr>
              <w:t xml:space="preserve"> </w:t>
            </w:r>
            <w:r w:rsidRPr="00BB191B">
              <w:t xml:space="preserve">– </w:t>
            </w:r>
            <w:r w:rsidRPr="002664BE">
              <w:rPr>
                <w:sz w:val="24"/>
                <w:szCs w:val="24"/>
              </w:rPr>
              <w:t>Classificare numeri, figure, oggetti in base a una o più proprietà, utilizzando rappresentazioni opportune, a seconda dei contesti e dei fini. – Argomentare sui criteri che sono stati usati per realizzare classificazioni e ordinamenti assegnati. – Leggere e rappresentare relazioni e dati con diagrammi, schemi e tabelle. – Misurare grandezze (lunghezze, tempo, ecc.) utilizzando sia unità arbitrarie sia unità e strumenti convenzionali (metro, orologio, ecc.).</w:t>
            </w:r>
          </w:p>
          <w:p w14:paraId="11306845" w14:textId="77777777" w:rsidR="00BB191B" w:rsidRDefault="00BB191B" w:rsidP="00BB191B">
            <w:pPr>
              <w:jc w:val="both"/>
              <w:rPr>
                <w:b/>
                <w:i/>
                <w:sz w:val="28"/>
                <w:szCs w:val="28"/>
                <w:highlight w:val="cyan"/>
                <w:u w:val="single"/>
              </w:rPr>
            </w:pPr>
          </w:p>
        </w:tc>
        <w:tc>
          <w:tcPr>
            <w:tcW w:w="7139" w:type="dxa"/>
            <w:gridSpan w:val="2"/>
            <w:shd w:val="clear" w:color="auto" w:fill="DEEAF6" w:themeFill="accent1" w:themeFillTint="33"/>
          </w:tcPr>
          <w:p w14:paraId="091CD2C5" w14:textId="77777777" w:rsidR="00BB191B" w:rsidRPr="00BB191B" w:rsidRDefault="00BB191B" w:rsidP="00BB191B">
            <w:pPr>
              <w:jc w:val="both"/>
              <w:rPr>
                <w:b/>
                <w:sz w:val="24"/>
                <w:szCs w:val="24"/>
              </w:rPr>
            </w:pPr>
            <w:r w:rsidRPr="00BB191B">
              <w:rPr>
                <w:b/>
                <w:sz w:val="24"/>
                <w:szCs w:val="24"/>
                <w:highlight w:val="cyan"/>
              </w:rPr>
              <w:t>Obiettivi di apprendimento al termine della classe quinta della scuola primaria</w:t>
            </w:r>
          </w:p>
          <w:p w14:paraId="31CE8FC8" w14:textId="77777777" w:rsidR="00BB191B" w:rsidRPr="002664BE" w:rsidRDefault="00BB191B" w:rsidP="00BB191B">
            <w:pPr>
              <w:jc w:val="both"/>
              <w:rPr>
                <w:sz w:val="24"/>
                <w:szCs w:val="24"/>
              </w:rPr>
            </w:pPr>
            <w:r w:rsidRPr="00BB191B">
              <w:rPr>
                <w:b/>
                <w:sz w:val="24"/>
                <w:szCs w:val="24"/>
                <w:highlight w:val="yellow"/>
              </w:rPr>
              <w:t>Relazioni, dati e previsioni</w:t>
            </w:r>
            <w:r w:rsidRPr="00BB191B">
              <w:t xml:space="preserve"> –</w:t>
            </w:r>
            <w:r w:rsidRPr="00BB191B">
              <w:rPr>
                <w:b/>
                <w:sz w:val="24"/>
                <w:szCs w:val="24"/>
              </w:rPr>
              <w:t xml:space="preserve"> </w:t>
            </w:r>
            <w:r w:rsidRPr="002664BE">
              <w:rPr>
                <w:sz w:val="24"/>
                <w:szCs w:val="24"/>
              </w:rPr>
              <w:t xml:space="preserve">Rappresentare relazioni e dati e, in situazioni significative, utilizzare le rappresentazioni per ricavare informazioni, formulare giudizi e prendere decisioni. </w:t>
            </w:r>
          </w:p>
          <w:p w14:paraId="5C6EB8AE" w14:textId="77777777" w:rsidR="00BB191B" w:rsidRPr="00F12816" w:rsidRDefault="00BB191B" w:rsidP="00BB191B">
            <w:pPr>
              <w:jc w:val="both"/>
              <w:rPr>
                <w:sz w:val="24"/>
                <w:szCs w:val="24"/>
              </w:rPr>
            </w:pPr>
            <w:r w:rsidRPr="002664BE">
              <w:rPr>
                <w:sz w:val="24"/>
                <w:szCs w:val="24"/>
              </w:rPr>
              <w:t xml:space="preserve">– Usare le nozioni di frequenza, di moda e di media aritmetica, se adeguata alla tipologia dei dati a disposizione. – Rappresentare problemi con tabelle e grafici che ne esprimono la struttura. – Utilizzare le principali unità di misura per lunghezze, angoli, aree, volumi/capacità, intervalli temporali, masse, pesi per effettuare misure </w:t>
            </w:r>
            <w:r w:rsidRPr="002664BE">
              <w:rPr>
                <w:sz w:val="24"/>
                <w:szCs w:val="24"/>
              </w:rPr>
              <w:lastRenderedPageBreak/>
              <w:t>e stime. – Passare da un’unità di misura a un’altra, limitatamente alle unità di uso più comune, anche nel contesto del sistema monetario. – In situazioni concrete, di una coppia di eventi intuire e cominciare ad argomentare qual è il più probabile, dando una prima quantificazione nei casi più semplici, oppure riconoscere se si tratta di eventi ugualmente probabili. – Riconoscere e descrivere regolarità in una sequenza di numeri o di figure.</w:t>
            </w:r>
          </w:p>
        </w:tc>
      </w:tr>
      <w:tr w:rsidR="00605695" w14:paraId="4B3A273C" w14:textId="77777777" w:rsidTr="00605695">
        <w:tc>
          <w:tcPr>
            <w:tcW w:w="1838" w:type="dxa"/>
          </w:tcPr>
          <w:p w14:paraId="5C54A549" w14:textId="77777777" w:rsidR="00605695" w:rsidRPr="00605695" w:rsidRDefault="00605695" w:rsidP="00071B3E">
            <w:pPr>
              <w:rPr>
                <w:b/>
                <w:sz w:val="24"/>
                <w:szCs w:val="24"/>
              </w:rPr>
            </w:pPr>
            <w:r w:rsidRPr="00605695">
              <w:rPr>
                <w:b/>
                <w:sz w:val="24"/>
                <w:szCs w:val="24"/>
              </w:rPr>
              <w:lastRenderedPageBreak/>
              <w:t>CLASSE 1</w:t>
            </w:r>
          </w:p>
        </w:tc>
        <w:tc>
          <w:tcPr>
            <w:tcW w:w="3260" w:type="dxa"/>
          </w:tcPr>
          <w:p w14:paraId="3655BC69" w14:textId="5432F86F" w:rsidR="00605695" w:rsidRPr="00625745" w:rsidRDefault="00625745" w:rsidP="00071B3E">
            <w:pPr>
              <w:rPr>
                <w:sz w:val="24"/>
                <w:szCs w:val="24"/>
              </w:rPr>
            </w:pPr>
            <w:r w:rsidRPr="00625745">
              <w:rPr>
                <w:sz w:val="24"/>
                <w:szCs w:val="24"/>
              </w:rPr>
              <w:t>Riconosce rappresentazioni e r</w:t>
            </w:r>
            <w:r w:rsidR="009D7463" w:rsidRPr="00625745">
              <w:rPr>
                <w:sz w:val="24"/>
                <w:szCs w:val="24"/>
              </w:rPr>
              <w:t>icava</w:t>
            </w:r>
            <w:r w:rsidRPr="00625745">
              <w:rPr>
                <w:sz w:val="24"/>
                <w:szCs w:val="24"/>
              </w:rPr>
              <w:t xml:space="preserve"> semplici </w:t>
            </w:r>
            <w:r w:rsidR="009D7463" w:rsidRPr="00625745">
              <w:rPr>
                <w:sz w:val="24"/>
                <w:szCs w:val="24"/>
              </w:rPr>
              <w:t xml:space="preserve"> informazioni  </w:t>
            </w:r>
          </w:p>
        </w:tc>
        <w:tc>
          <w:tcPr>
            <w:tcW w:w="4395" w:type="dxa"/>
            <w:gridSpan w:val="2"/>
          </w:tcPr>
          <w:p w14:paraId="1229C849" w14:textId="6AEDCD80" w:rsidR="00605695" w:rsidRDefault="00605695" w:rsidP="00071B3E">
            <w:pPr>
              <w:rPr>
                <w:sz w:val="24"/>
                <w:szCs w:val="24"/>
              </w:rPr>
            </w:pPr>
          </w:p>
        </w:tc>
        <w:tc>
          <w:tcPr>
            <w:tcW w:w="4784" w:type="dxa"/>
          </w:tcPr>
          <w:p w14:paraId="67F55E93" w14:textId="3FF18589" w:rsidR="00605695" w:rsidRDefault="00E923A9" w:rsidP="00071B3E">
            <w:pPr>
              <w:rPr>
                <w:sz w:val="24"/>
                <w:szCs w:val="24"/>
              </w:rPr>
            </w:pPr>
            <w:r w:rsidRPr="000D248D">
              <w:rPr>
                <w:sz w:val="24"/>
                <w:szCs w:val="24"/>
              </w:rPr>
              <w:t>Classificare figure, oggetti in base a una o più proprietà</w:t>
            </w:r>
            <w:r>
              <w:rPr>
                <w:sz w:val="24"/>
                <w:szCs w:val="24"/>
              </w:rPr>
              <w:t>.</w:t>
            </w:r>
          </w:p>
        </w:tc>
      </w:tr>
      <w:tr w:rsidR="00EF39E0" w14:paraId="2E1455A9" w14:textId="77777777" w:rsidTr="00EF39E0">
        <w:trPr>
          <w:trHeight w:val="100"/>
        </w:trPr>
        <w:tc>
          <w:tcPr>
            <w:tcW w:w="1838" w:type="dxa"/>
            <w:vMerge w:val="restart"/>
          </w:tcPr>
          <w:p w14:paraId="15BC1B13" w14:textId="77777777" w:rsidR="00A20DF0" w:rsidRDefault="00EF39E0" w:rsidP="00071B3E">
            <w:pPr>
              <w:rPr>
                <w:b/>
                <w:sz w:val="24"/>
                <w:szCs w:val="24"/>
              </w:rPr>
            </w:pPr>
            <w:r w:rsidRPr="00605695">
              <w:rPr>
                <w:b/>
                <w:sz w:val="24"/>
                <w:szCs w:val="24"/>
              </w:rPr>
              <w:t>CL</w:t>
            </w:r>
            <w:r w:rsidR="00A20DF0" w:rsidRPr="00605695">
              <w:rPr>
                <w:b/>
                <w:sz w:val="24"/>
                <w:szCs w:val="24"/>
              </w:rPr>
              <w:t xml:space="preserve"> </w:t>
            </w:r>
            <w:r w:rsidRPr="00605695">
              <w:rPr>
                <w:b/>
                <w:sz w:val="24"/>
                <w:szCs w:val="24"/>
              </w:rPr>
              <w:t>ASSE 2</w:t>
            </w:r>
          </w:p>
          <w:p w14:paraId="11000FFA" w14:textId="72E3DBE8" w:rsidR="00EF39E0" w:rsidRPr="00605695" w:rsidRDefault="00EF39E0" w:rsidP="00071B3E">
            <w:pPr>
              <w:rPr>
                <w:b/>
                <w:sz w:val="24"/>
                <w:szCs w:val="24"/>
              </w:rPr>
            </w:pPr>
          </w:p>
        </w:tc>
        <w:tc>
          <w:tcPr>
            <w:tcW w:w="3260" w:type="dxa"/>
          </w:tcPr>
          <w:p w14:paraId="4A71A1DE" w14:textId="77777777" w:rsidR="00EF39E0" w:rsidRDefault="00EF39E0" w:rsidP="00EF39E0">
            <w:pPr>
              <w:jc w:val="both"/>
              <w:rPr>
                <w:sz w:val="24"/>
                <w:szCs w:val="24"/>
              </w:rPr>
            </w:pPr>
            <w:r>
              <w:rPr>
                <w:sz w:val="24"/>
                <w:szCs w:val="24"/>
              </w:rPr>
              <w:t>Organizza i dati raccolti e ne trae informazioni.</w:t>
            </w:r>
          </w:p>
          <w:p w14:paraId="045B9665" w14:textId="77777777" w:rsidR="00EF39E0" w:rsidRDefault="00EF39E0" w:rsidP="00071B3E">
            <w:pPr>
              <w:rPr>
                <w:sz w:val="24"/>
                <w:szCs w:val="24"/>
              </w:rPr>
            </w:pPr>
          </w:p>
        </w:tc>
        <w:tc>
          <w:tcPr>
            <w:tcW w:w="4395" w:type="dxa"/>
            <w:gridSpan w:val="2"/>
          </w:tcPr>
          <w:p w14:paraId="48A564E0" w14:textId="77777777" w:rsidR="00EF39E0" w:rsidRDefault="00EF39E0" w:rsidP="00EF39E0">
            <w:pPr>
              <w:pBdr>
                <w:top w:val="nil"/>
                <w:left w:val="nil"/>
                <w:bottom w:val="nil"/>
                <w:right w:val="nil"/>
                <w:between w:val="nil"/>
              </w:pBdr>
              <w:jc w:val="both"/>
              <w:rPr>
                <w:color w:val="000000"/>
                <w:sz w:val="24"/>
                <w:szCs w:val="24"/>
              </w:rPr>
            </w:pPr>
            <w:r w:rsidRPr="007D32D0">
              <w:rPr>
                <w:color w:val="000000"/>
                <w:sz w:val="24"/>
                <w:szCs w:val="24"/>
              </w:rPr>
              <w:t>Raccogliere informazioni, organizzarle, rappresentarle e verbalizzarle</w:t>
            </w:r>
            <w:r>
              <w:rPr>
                <w:color w:val="000000"/>
                <w:sz w:val="24"/>
                <w:szCs w:val="24"/>
              </w:rPr>
              <w:t>.</w:t>
            </w:r>
          </w:p>
          <w:p w14:paraId="0C1BCA75" w14:textId="77777777" w:rsidR="00EF39E0" w:rsidRDefault="00EF39E0" w:rsidP="00071B3E">
            <w:pPr>
              <w:rPr>
                <w:sz w:val="24"/>
                <w:szCs w:val="24"/>
              </w:rPr>
            </w:pPr>
          </w:p>
        </w:tc>
        <w:tc>
          <w:tcPr>
            <w:tcW w:w="4784" w:type="dxa"/>
          </w:tcPr>
          <w:p w14:paraId="21329F41" w14:textId="77777777" w:rsidR="00EF39E0" w:rsidRDefault="00EF39E0" w:rsidP="00071B3E">
            <w:pPr>
              <w:rPr>
                <w:sz w:val="24"/>
                <w:szCs w:val="24"/>
              </w:rPr>
            </w:pPr>
          </w:p>
        </w:tc>
      </w:tr>
      <w:tr w:rsidR="00EF39E0" w14:paraId="0B48CB03" w14:textId="77777777" w:rsidTr="00605695">
        <w:trPr>
          <w:trHeight w:val="100"/>
        </w:trPr>
        <w:tc>
          <w:tcPr>
            <w:tcW w:w="1838" w:type="dxa"/>
            <w:vMerge/>
          </w:tcPr>
          <w:p w14:paraId="739A29D7" w14:textId="77777777" w:rsidR="00EF39E0" w:rsidRPr="00605695" w:rsidRDefault="00EF39E0" w:rsidP="00071B3E">
            <w:pPr>
              <w:rPr>
                <w:b/>
                <w:sz w:val="24"/>
                <w:szCs w:val="24"/>
              </w:rPr>
            </w:pPr>
          </w:p>
        </w:tc>
        <w:tc>
          <w:tcPr>
            <w:tcW w:w="3260" w:type="dxa"/>
          </w:tcPr>
          <w:p w14:paraId="7C441450" w14:textId="65975D70" w:rsidR="00EF39E0" w:rsidRDefault="00040F9B" w:rsidP="00071B3E">
            <w:pPr>
              <w:rPr>
                <w:sz w:val="24"/>
                <w:szCs w:val="24"/>
              </w:rPr>
            </w:pPr>
            <w:r w:rsidRPr="00040F9B">
              <w:rPr>
                <w:sz w:val="24"/>
                <w:szCs w:val="24"/>
              </w:rPr>
              <w:t>Riesce a risolvere facili problemi in tutti gli ambiti di contenuto</w:t>
            </w:r>
          </w:p>
        </w:tc>
        <w:tc>
          <w:tcPr>
            <w:tcW w:w="4395" w:type="dxa"/>
            <w:gridSpan w:val="2"/>
          </w:tcPr>
          <w:p w14:paraId="5ACC40F7" w14:textId="7AE88BE4" w:rsidR="00EF39E0" w:rsidRDefault="00EF39E0" w:rsidP="00071B3E">
            <w:pPr>
              <w:rPr>
                <w:sz w:val="24"/>
                <w:szCs w:val="24"/>
              </w:rPr>
            </w:pPr>
          </w:p>
        </w:tc>
        <w:tc>
          <w:tcPr>
            <w:tcW w:w="4784" w:type="dxa"/>
          </w:tcPr>
          <w:p w14:paraId="39083793" w14:textId="55CAE493" w:rsidR="00EF39E0" w:rsidRDefault="00EF39E0" w:rsidP="00040F9B">
            <w:pPr>
              <w:pBdr>
                <w:top w:val="nil"/>
                <w:left w:val="nil"/>
                <w:bottom w:val="nil"/>
                <w:right w:val="nil"/>
                <w:between w:val="nil"/>
              </w:pBdr>
              <w:rPr>
                <w:sz w:val="24"/>
                <w:szCs w:val="24"/>
              </w:rPr>
            </w:pPr>
            <w:r w:rsidRPr="007D32D0">
              <w:rPr>
                <w:color w:val="000000"/>
                <w:sz w:val="24"/>
                <w:szCs w:val="24"/>
              </w:rPr>
              <w:t>Leggere</w:t>
            </w:r>
            <w:r w:rsidRPr="007D32D0">
              <w:rPr>
                <w:sz w:val="24"/>
                <w:szCs w:val="24"/>
              </w:rPr>
              <w:t>,</w:t>
            </w:r>
            <w:r w:rsidRPr="007D32D0">
              <w:rPr>
                <w:color w:val="000000"/>
                <w:sz w:val="24"/>
                <w:szCs w:val="24"/>
              </w:rPr>
              <w:t xml:space="preserve"> comprendere e rappresentare </w:t>
            </w:r>
            <w:r w:rsidRPr="007D32D0">
              <w:rPr>
                <w:sz w:val="24"/>
                <w:szCs w:val="24"/>
              </w:rPr>
              <w:t xml:space="preserve">la situazione </w:t>
            </w:r>
            <w:r w:rsidRPr="007D32D0">
              <w:rPr>
                <w:color w:val="000000"/>
                <w:sz w:val="24"/>
                <w:szCs w:val="24"/>
              </w:rPr>
              <w:t>problematic</w:t>
            </w:r>
            <w:r w:rsidRPr="007D32D0">
              <w:rPr>
                <w:sz w:val="24"/>
                <w:szCs w:val="24"/>
              </w:rPr>
              <w:t>a</w:t>
            </w:r>
          </w:p>
        </w:tc>
      </w:tr>
      <w:tr w:rsidR="00EA7460" w14:paraId="45E2EC85" w14:textId="77777777" w:rsidTr="00605695">
        <w:tc>
          <w:tcPr>
            <w:tcW w:w="1838" w:type="dxa"/>
            <w:vMerge w:val="restart"/>
          </w:tcPr>
          <w:p w14:paraId="37346029" w14:textId="77777777" w:rsidR="00EA7460" w:rsidRDefault="00EA7460" w:rsidP="00071B3E">
            <w:pPr>
              <w:rPr>
                <w:b/>
                <w:sz w:val="24"/>
                <w:szCs w:val="24"/>
              </w:rPr>
            </w:pPr>
            <w:r w:rsidRPr="00605695">
              <w:rPr>
                <w:b/>
                <w:sz w:val="24"/>
                <w:szCs w:val="24"/>
              </w:rPr>
              <w:t>CLASSE 3</w:t>
            </w:r>
          </w:p>
          <w:p w14:paraId="02A0E5F2" w14:textId="755C99D5" w:rsidR="00EA7460" w:rsidRPr="00605695" w:rsidRDefault="00EA7460" w:rsidP="00071B3E">
            <w:pPr>
              <w:rPr>
                <w:b/>
                <w:sz w:val="24"/>
                <w:szCs w:val="24"/>
              </w:rPr>
            </w:pPr>
          </w:p>
        </w:tc>
        <w:tc>
          <w:tcPr>
            <w:tcW w:w="3260" w:type="dxa"/>
          </w:tcPr>
          <w:p w14:paraId="71A21CB3" w14:textId="77777777" w:rsidR="00EA7460" w:rsidRPr="00EF39E0" w:rsidRDefault="00EA7460" w:rsidP="00EF39E0">
            <w:pPr>
              <w:pStyle w:val="NormaleWeb"/>
              <w:jc w:val="both"/>
              <w:rPr>
                <w:rFonts w:asciiTheme="minorHAnsi" w:hAnsiTheme="minorHAnsi" w:cstheme="minorHAnsi"/>
              </w:rPr>
            </w:pPr>
            <w:r w:rsidRPr="002008B1">
              <w:rPr>
                <w:rFonts w:asciiTheme="minorHAnsi" w:hAnsiTheme="minorHAnsi" w:cstheme="minorHAnsi"/>
              </w:rPr>
              <w:t>Ricerca dati per ricavare informazioni e costruisce rappresentazioni (tabelle e grafici). Ricava informazioni anche da dati rappresentati in tabelle e grafici.</w:t>
            </w:r>
          </w:p>
        </w:tc>
        <w:tc>
          <w:tcPr>
            <w:tcW w:w="4395" w:type="dxa"/>
            <w:gridSpan w:val="2"/>
          </w:tcPr>
          <w:p w14:paraId="7333EA2D" w14:textId="77777777" w:rsidR="00EA7460" w:rsidRPr="00EF39E0" w:rsidRDefault="00EA7460" w:rsidP="00EF39E0">
            <w:pPr>
              <w:spacing w:after="160" w:line="259" w:lineRule="auto"/>
              <w:contextualSpacing/>
              <w:jc w:val="both"/>
              <w:rPr>
                <w:sz w:val="24"/>
                <w:szCs w:val="24"/>
              </w:rPr>
            </w:pPr>
            <w:r w:rsidRPr="00EF39E0">
              <w:rPr>
                <w:sz w:val="24"/>
                <w:szCs w:val="24"/>
              </w:rPr>
              <w:t>Leggere, comprendere e rappresentare dati, relazioni e soluzioni con diagrammi, schemi e tabelle.</w:t>
            </w:r>
          </w:p>
          <w:p w14:paraId="29ABA787" w14:textId="77777777" w:rsidR="00EA7460" w:rsidRDefault="00EA7460" w:rsidP="00071B3E">
            <w:pPr>
              <w:rPr>
                <w:sz w:val="24"/>
                <w:szCs w:val="24"/>
              </w:rPr>
            </w:pPr>
          </w:p>
        </w:tc>
        <w:tc>
          <w:tcPr>
            <w:tcW w:w="4784" w:type="dxa"/>
          </w:tcPr>
          <w:p w14:paraId="113B3ACD" w14:textId="77777777" w:rsidR="00EA7460" w:rsidRPr="009B39AC" w:rsidRDefault="00EA7460" w:rsidP="00DF75D7">
            <w:pPr>
              <w:pBdr>
                <w:top w:val="nil"/>
                <w:left w:val="nil"/>
                <w:bottom w:val="nil"/>
                <w:right w:val="nil"/>
                <w:between w:val="nil"/>
              </w:pBdr>
              <w:jc w:val="both"/>
              <w:rPr>
                <w:rFonts w:ascii="Calibri" w:eastAsia="Calibri" w:hAnsi="Calibri" w:cs="Calibri"/>
                <w:color w:val="000000"/>
                <w:sz w:val="24"/>
                <w:szCs w:val="24"/>
                <w:lang w:eastAsia="it-IT"/>
              </w:rPr>
            </w:pPr>
            <w:r w:rsidRPr="009B39AC">
              <w:rPr>
                <w:rFonts w:ascii="Calibri" w:eastAsia="Calibri" w:hAnsi="Calibri" w:cs="Calibri"/>
                <w:color w:val="000000"/>
                <w:sz w:val="24"/>
                <w:szCs w:val="24"/>
                <w:lang w:eastAsia="it-IT"/>
              </w:rPr>
              <w:t>Leggere e rappresentare relazioni e dati con diagrammi, schemi e tabelle</w:t>
            </w:r>
            <w:r w:rsidRPr="009B39AC">
              <w:rPr>
                <w:rFonts w:ascii="Calibri" w:eastAsia="Calibri" w:hAnsi="Calibri" w:cs="Calibri"/>
                <w:b/>
                <w:color w:val="000000"/>
                <w:sz w:val="24"/>
                <w:szCs w:val="24"/>
                <w:lang w:eastAsia="it-IT"/>
              </w:rPr>
              <w:t xml:space="preserve">. </w:t>
            </w:r>
          </w:p>
          <w:p w14:paraId="652E8CF8" w14:textId="77777777" w:rsidR="00EA7460" w:rsidRDefault="00EA7460" w:rsidP="00071B3E">
            <w:pPr>
              <w:rPr>
                <w:sz w:val="24"/>
                <w:szCs w:val="24"/>
              </w:rPr>
            </w:pPr>
          </w:p>
        </w:tc>
      </w:tr>
      <w:tr w:rsidR="00EA7460" w14:paraId="3BF03B7F" w14:textId="77777777" w:rsidTr="00605695">
        <w:tc>
          <w:tcPr>
            <w:tcW w:w="1838" w:type="dxa"/>
            <w:vMerge/>
          </w:tcPr>
          <w:p w14:paraId="4B536A5E" w14:textId="77777777" w:rsidR="00EA7460" w:rsidRPr="00605695" w:rsidRDefault="00EA7460" w:rsidP="00071B3E">
            <w:pPr>
              <w:rPr>
                <w:b/>
                <w:sz w:val="24"/>
                <w:szCs w:val="24"/>
              </w:rPr>
            </w:pPr>
          </w:p>
        </w:tc>
        <w:tc>
          <w:tcPr>
            <w:tcW w:w="3260" w:type="dxa"/>
          </w:tcPr>
          <w:p w14:paraId="5A246B51" w14:textId="543911B2" w:rsidR="00EA7460" w:rsidRPr="002008B1" w:rsidRDefault="00EA7460" w:rsidP="00EF39E0">
            <w:pPr>
              <w:pStyle w:val="NormaleWeb"/>
              <w:jc w:val="both"/>
              <w:rPr>
                <w:rFonts w:asciiTheme="minorHAnsi" w:hAnsiTheme="minorHAnsi" w:cstheme="minorHAnsi"/>
              </w:rPr>
            </w:pPr>
            <w:r w:rsidRPr="00040F9B">
              <w:rPr>
                <w:rFonts w:asciiTheme="minorHAnsi" w:hAnsiTheme="minorHAnsi" w:cstheme="minorHAnsi"/>
              </w:rPr>
              <w:t>Riesce a risolvere facili problemi</w:t>
            </w:r>
            <w:r>
              <w:rPr>
                <w:rFonts w:asciiTheme="minorHAnsi" w:hAnsiTheme="minorHAnsi" w:cstheme="minorHAnsi"/>
              </w:rPr>
              <w:t xml:space="preserve"> e</w:t>
            </w:r>
            <w:r>
              <w:t xml:space="preserve"> d</w:t>
            </w:r>
            <w:r w:rsidRPr="00040F9B">
              <w:rPr>
                <w:rFonts w:asciiTheme="minorHAnsi" w:hAnsiTheme="minorHAnsi" w:cstheme="minorHAnsi"/>
              </w:rPr>
              <w:t>escrive il procedimento seguito</w:t>
            </w:r>
            <w:r>
              <w:rPr>
                <w:rFonts w:asciiTheme="minorHAnsi" w:hAnsiTheme="minorHAnsi" w:cstheme="minorHAnsi"/>
              </w:rPr>
              <w:t>.</w:t>
            </w:r>
          </w:p>
        </w:tc>
        <w:tc>
          <w:tcPr>
            <w:tcW w:w="4395" w:type="dxa"/>
            <w:gridSpan w:val="2"/>
          </w:tcPr>
          <w:p w14:paraId="4235F418" w14:textId="6CB1F2D7" w:rsidR="00EA7460" w:rsidRPr="00EF39E0" w:rsidRDefault="00EA7460" w:rsidP="00EF39E0">
            <w:pPr>
              <w:contextualSpacing/>
              <w:jc w:val="both"/>
              <w:rPr>
                <w:sz w:val="24"/>
                <w:szCs w:val="24"/>
              </w:rPr>
            </w:pPr>
            <w:r w:rsidRPr="006D6B11">
              <w:rPr>
                <w:sz w:val="24"/>
                <w:szCs w:val="24"/>
              </w:rPr>
              <w:t>Leggere, comprendere e risolvere la situazione problematica.</w:t>
            </w:r>
          </w:p>
        </w:tc>
        <w:tc>
          <w:tcPr>
            <w:tcW w:w="4784" w:type="dxa"/>
          </w:tcPr>
          <w:p w14:paraId="2AE20540" w14:textId="3D27EEA2" w:rsidR="00EA7460" w:rsidRPr="00EF39E0" w:rsidRDefault="00EA7460" w:rsidP="00EF39E0">
            <w:pPr>
              <w:contextualSpacing/>
              <w:jc w:val="both"/>
              <w:rPr>
                <w:sz w:val="24"/>
                <w:szCs w:val="24"/>
              </w:rPr>
            </w:pPr>
            <w:r w:rsidRPr="006D6B11">
              <w:rPr>
                <w:sz w:val="24"/>
                <w:szCs w:val="24"/>
              </w:rPr>
              <w:t xml:space="preserve">Leggere, comprendere e </w:t>
            </w:r>
            <w:r>
              <w:rPr>
                <w:sz w:val="24"/>
                <w:szCs w:val="24"/>
              </w:rPr>
              <w:t>risolvere</w:t>
            </w:r>
            <w:r w:rsidRPr="006D6B11">
              <w:rPr>
                <w:sz w:val="24"/>
                <w:szCs w:val="24"/>
              </w:rPr>
              <w:t xml:space="preserve"> la situazione problematica</w:t>
            </w:r>
            <w:r>
              <w:rPr>
                <w:sz w:val="24"/>
                <w:szCs w:val="24"/>
              </w:rPr>
              <w:t>.</w:t>
            </w:r>
          </w:p>
        </w:tc>
      </w:tr>
      <w:tr w:rsidR="00EA7460" w14:paraId="326798B5" w14:textId="77777777" w:rsidTr="00605695">
        <w:tc>
          <w:tcPr>
            <w:tcW w:w="1838" w:type="dxa"/>
            <w:vMerge/>
          </w:tcPr>
          <w:p w14:paraId="4CEEBA86" w14:textId="77777777" w:rsidR="00EA7460" w:rsidRPr="00605695" w:rsidRDefault="00EA7460" w:rsidP="00071B3E">
            <w:pPr>
              <w:rPr>
                <w:b/>
                <w:sz w:val="24"/>
                <w:szCs w:val="24"/>
              </w:rPr>
            </w:pPr>
          </w:p>
        </w:tc>
        <w:tc>
          <w:tcPr>
            <w:tcW w:w="3260" w:type="dxa"/>
          </w:tcPr>
          <w:p w14:paraId="7D76817D" w14:textId="3AB32340" w:rsidR="00EA7460" w:rsidRPr="00040F9B" w:rsidRDefault="00EA7460" w:rsidP="00EF39E0">
            <w:pPr>
              <w:pStyle w:val="NormaleWeb"/>
              <w:jc w:val="both"/>
              <w:rPr>
                <w:rFonts w:asciiTheme="minorHAnsi" w:hAnsiTheme="minorHAnsi" w:cstheme="minorHAnsi"/>
              </w:rPr>
            </w:pPr>
            <w:r w:rsidRPr="00FD74C0">
              <w:rPr>
                <w:rFonts w:asciiTheme="minorHAnsi" w:hAnsiTheme="minorHAnsi" w:cstheme="minorHAnsi"/>
              </w:rPr>
              <w:t>Opera confronti con unità di misura non convenzionali.</w:t>
            </w:r>
          </w:p>
        </w:tc>
        <w:tc>
          <w:tcPr>
            <w:tcW w:w="4395" w:type="dxa"/>
            <w:gridSpan w:val="2"/>
          </w:tcPr>
          <w:p w14:paraId="46529E4F" w14:textId="77777777" w:rsidR="00EA7460" w:rsidRPr="006D6B11" w:rsidRDefault="00EA7460" w:rsidP="00EF39E0">
            <w:pPr>
              <w:contextualSpacing/>
              <w:jc w:val="both"/>
              <w:rPr>
                <w:sz w:val="24"/>
                <w:szCs w:val="24"/>
              </w:rPr>
            </w:pPr>
          </w:p>
        </w:tc>
        <w:tc>
          <w:tcPr>
            <w:tcW w:w="4784" w:type="dxa"/>
          </w:tcPr>
          <w:p w14:paraId="2C633411" w14:textId="77777777" w:rsidR="00EA7460" w:rsidRPr="00A87468" w:rsidRDefault="00EA7460" w:rsidP="00A87468">
            <w:pPr>
              <w:rPr>
                <w:sz w:val="24"/>
                <w:szCs w:val="24"/>
              </w:rPr>
            </w:pPr>
            <w:r w:rsidRPr="00A87468">
              <w:rPr>
                <w:sz w:val="24"/>
                <w:szCs w:val="24"/>
              </w:rPr>
              <w:t>Confrontare misure e grandezze diverse.</w:t>
            </w:r>
          </w:p>
          <w:p w14:paraId="6A9006F3" w14:textId="77777777" w:rsidR="00EA7460" w:rsidRPr="006D6B11" w:rsidRDefault="00EA7460" w:rsidP="00EF39E0">
            <w:pPr>
              <w:contextualSpacing/>
              <w:jc w:val="both"/>
              <w:rPr>
                <w:sz w:val="24"/>
                <w:szCs w:val="24"/>
              </w:rPr>
            </w:pPr>
          </w:p>
        </w:tc>
      </w:tr>
      <w:tr w:rsidR="00EA7460" w14:paraId="16B90FC5" w14:textId="77777777" w:rsidTr="003F7580">
        <w:trPr>
          <w:trHeight w:val="1574"/>
        </w:trPr>
        <w:tc>
          <w:tcPr>
            <w:tcW w:w="1838" w:type="dxa"/>
            <w:vMerge w:val="restart"/>
          </w:tcPr>
          <w:p w14:paraId="5E09041F" w14:textId="77777777" w:rsidR="00EA7460" w:rsidRDefault="00EA7460" w:rsidP="00071B3E">
            <w:pPr>
              <w:rPr>
                <w:b/>
                <w:sz w:val="24"/>
                <w:szCs w:val="24"/>
              </w:rPr>
            </w:pPr>
            <w:r w:rsidRPr="00605695">
              <w:rPr>
                <w:b/>
                <w:sz w:val="24"/>
                <w:szCs w:val="24"/>
              </w:rPr>
              <w:t>CLASSE 4</w:t>
            </w:r>
          </w:p>
          <w:p w14:paraId="2D988FC5" w14:textId="785A00AA" w:rsidR="00EA7460" w:rsidRPr="00605695" w:rsidRDefault="00EA7460" w:rsidP="00071B3E">
            <w:pPr>
              <w:rPr>
                <w:b/>
                <w:sz w:val="24"/>
                <w:szCs w:val="24"/>
              </w:rPr>
            </w:pPr>
          </w:p>
        </w:tc>
        <w:tc>
          <w:tcPr>
            <w:tcW w:w="3260" w:type="dxa"/>
            <w:vMerge w:val="restart"/>
          </w:tcPr>
          <w:p w14:paraId="629FF555" w14:textId="45DD6B29" w:rsidR="00EA7460" w:rsidRDefault="00EA7460" w:rsidP="00974048">
            <w:pPr>
              <w:rPr>
                <w:sz w:val="24"/>
                <w:szCs w:val="24"/>
              </w:rPr>
            </w:pPr>
            <w:r w:rsidRPr="006D6B11">
              <w:rPr>
                <w:sz w:val="24"/>
                <w:szCs w:val="24"/>
              </w:rPr>
              <w:t>Riesce a risolvere facili problemi in tutti gli ambiti di contenuto</w:t>
            </w:r>
            <w:r>
              <w:rPr>
                <w:sz w:val="24"/>
                <w:szCs w:val="24"/>
              </w:rPr>
              <w:t>.</w:t>
            </w:r>
            <w:r w:rsidRPr="006D6B11">
              <w:rPr>
                <w:sz w:val="24"/>
                <w:szCs w:val="24"/>
              </w:rPr>
              <w:t xml:space="preserve"> Descrive il procedimento seguito e </w:t>
            </w:r>
            <w:r w:rsidRPr="006D6B11">
              <w:rPr>
                <w:sz w:val="24"/>
                <w:szCs w:val="24"/>
              </w:rPr>
              <w:lastRenderedPageBreak/>
              <w:t>riconosce strategie di soluzione diverse dalla propria.</w:t>
            </w:r>
          </w:p>
        </w:tc>
        <w:tc>
          <w:tcPr>
            <w:tcW w:w="4395" w:type="dxa"/>
            <w:gridSpan w:val="2"/>
          </w:tcPr>
          <w:p w14:paraId="2D939FD0" w14:textId="77777777" w:rsidR="00EA7460" w:rsidRPr="009B39AC" w:rsidRDefault="00EA7460" w:rsidP="009B39AC">
            <w:pPr>
              <w:pBdr>
                <w:top w:val="nil"/>
                <w:left w:val="nil"/>
                <w:bottom w:val="nil"/>
                <w:right w:val="nil"/>
                <w:between w:val="nil"/>
              </w:pBdr>
              <w:jc w:val="both"/>
              <w:rPr>
                <w:rFonts w:ascii="Calibri" w:eastAsia="Calibri" w:hAnsi="Calibri" w:cs="Calibri"/>
                <w:color w:val="000000"/>
                <w:sz w:val="24"/>
                <w:szCs w:val="24"/>
                <w:lang w:eastAsia="it-IT"/>
              </w:rPr>
            </w:pPr>
            <w:r w:rsidRPr="009B39AC">
              <w:rPr>
                <w:rFonts w:ascii="Calibri" w:eastAsia="Calibri" w:hAnsi="Calibri" w:cs="Calibri"/>
                <w:sz w:val="24"/>
                <w:szCs w:val="24"/>
                <w:lang w:eastAsia="it-IT"/>
              </w:rPr>
              <w:lastRenderedPageBreak/>
              <w:t>Inventare</w:t>
            </w:r>
            <w:r w:rsidRPr="009B39AC">
              <w:rPr>
                <w:rFonts w:ascii="Calibri" w:eastAsia="Calibri" w:hAnsi="Calibri" w:cs="Calibri"/>
                <w:color w:val="000000"/>
                <w:sz w:val="24"/>
                <w:szCs w:val="24"/>
                <w:lang w:eastAsia="it-IT"/>
              </w:rPr>
              <w:t xml:space="preserve">, </w:t>
            </w:r>
            <w:r w:rsidRPr="009B39AC">
              <w:rPr>
                <w:rFonts w:ascii="Calibri" w:eastAsia="Calibri" w:hAnsi="Calibri" w:cs="Calibri"/>
                <w:sz w:val="24"/>
                <w:szCs w:val="24"/>
                <w:lang w:eastAsia="it-IT"/>
              </w:rPr>
              <w:t>manipolare testi e</w:t>
            </w:r>
            <w:r w:rsidRPr="009B39AC">
              <w:rPr>
                <w:rFonts w:ascii="Calibri" w:eastAsia="Calibri" w:hAnsi="Calibri" w:cs="Calibri"/>
                <w:color w:val="000000"/>
                <w:sz w:val="24"/>
                <w:szCs w:val="24"/>
                <w:lang w:eastAsia="it-IT"/>
              </w:rPr>
              <w:t xml:space="preserve"> risolvere situazioni problematiche. </w:t>
            </w:r>
          </w:p>
          <w:p w14:paraId="1366B18D" w14:textId="77777777" w:rsidR="00EA7460" w:rsidRDefault="00EA7460" w:rsidP="00071B3E">
            <w:pPr>
              <w:rPr>
                <w:sz w:val="24"/>
                <w:szCs w:val="24"/>
              </w:rPr>
            </w:pPr>
          </w:p>
        </w:tc>
        <w:tc>
          <w:tcPr>
            <w:tcW w:w="4784" w:type="dxa"/>
          </w:tcPr>
          <w:p w14:paraId="65B63088" w14:textId="77777777" w:rsidR="00EA7460" w:rsidRPr="009B39AC" w:rsidRDefault="00EA7460" w:rsidP="009B39AC">
            <w:pPr>
              <w:pBdr>
                <w:top w:val="nil"/>
                <w:left w:val="nil"/>
                <w:bottom w:val="nil"/>
                <w:right w:val="nil"/>
                <w:between w:val="nil"/>
              </w:pBdr>
              <w:jc w:val="both"/>
              <w:rPr>
                <w:rFonts w:ascii="Calibri" w:eastAsia="Calibri" w:hAnsi="Calibri" w:cs="Calibri"/>
                <w:color w:val="000000"/>
                <w:sz w:val="24"/>
                <w:szCs w:val="24"/>
                <w:lang w:eastAsia="it-IT"/>
              </w:rPr>
            </w:pPr>
            <w:r w:rsidRPr="009B39AC">
              <w:rPr>
                <w:rFonts w:ascii="Calibri" w:eastAsia="Calibri" w:hAnsi="Calibri" w:cs="Calibri"/>
                <w:sz w:val="24"/>
                <w:szCs w:val="24"/>
                <w:lang w:eastAsia="it-IT"/>
              </w:rPr>
              <w:t>Inventare</w:t>
            </w:r>
            <w:r w:rsidRPr="009B39AC">
              <w:rPr>
                <w:rFonts w:ascii="Calibri" w:eastAsia="Calibri" w:hAnsi="Calibri" w:cs="Calibri"/>
                <w:color w:val="000000"/>
                <w:sz w:val="24"/>
                <w:szCs w:val="24"/>
                <w:lang w:eastAsia="it-IT"/>
              </w:rPr>
              <w:t xml:space="preserve">, </w:t>
            </w:r>
            <w:r w:rsidRPr="009B39AC">
              <w:rPr>
                <w:rFonts w:ascii="Calibri" w:eastAsia="Calibri" w:hAnsi="Calibri" w:cs="Calibri"/>
                <w:sz w:val="24"/>
                <w:szCs w:val="24"/>
                <w:lang w:eastAsia="it-IT"/>
              </w:rPr>
              <w:t>manipolare testi e</w:t>
            </w:r>
            <w:r w:rsidRPr="009B39AC">
              <w:rPr>
                <w:rFonts w:ascii="Calibri" w:eastAsia="Calibri" w:hAnsi="Calibri" w:cs="Calibri"/>
                <w:color w:val="000000"/>
                <w:sz w:val="24"/>
                <w:szCs w:val="24"/>
                <w:lang w:eastAsia="it-IT"/>
              </w:rPr>
              <w:t xml:space="preserve"> risolvere situazioni problematiche. </w:t>
            </w:r>
          </w:p>
          <w:p w14:paraId="1970C818" w14:textId="77777777" w:rsidR="00EA7460" w:rsidRDefault="00EA7460" w:rsidP="00071B3E">
            <w:pPr>
              <w:rPr>
                <w:sz w:val="24"/>
                <w:szCs w:val="24"/>
              </w:rPr>
            </w:pPr>
          </w:p>
        </w:tc>
      </w:tr>
      <w:tr w:rsidR="00EA7460" w14:paraId="2367894E" w14:textId="77777777" w:rsidTr="00605695">
        <w:trPr>
          <w:trHeight w:val="685"/>
        </w:trPr>
        <w:tc>
          <w:tcPr>
            <w:tcW w:w="1838" w:type="dxa"/>
            <w:vMerge/>
          </w:tcPr>
          <w:p w14:paraId="1BE29120" w14:textId="77777777" w:rsidR="00EA7460" w:rsidRPr="00605695" w:rsidRDefault="00EA7460" w:rsidP="00071B3E">
            <w:pPr>
              <w:rPr>
                <w:b/>
                <w:sz w:val="24"/>
                <w:szCs w:val="24"/>
              </w:rPr>
            </w:pPr>
          </w:p>
        </w:tc>
        <w:tc>
          <w:tcPr>
            <w:tcW w:w="3260" w:type="dxa"/>
            <w:vMerge/>
          </w:tcPr>
          <w:p w14:paraId="5DE63A56" w14:textId="77777777" w:rsidR="00EA7460" w:rsidRPr="00974048" w:rsidRDefault="00EA7460" w:rsidP="00974048">
            <w:pPr>
              <w:jc w:val="both"/>
              <w:rPr>
                <w:rFonts w:ascii="Calibri" w:eastAsia="Calibri" w:hAnsi="Calibri" w:cs="Calibri"/>
                <w:sz w:val="24"/>
                <w:szCs w:val="24"/>
                <w:lang w:eastAsia="it-IT"/>
              </w:rPr>
            </w:pPr>
          </w:p>
        </w:tc>
        <w:tc>
          <w:tcPr>
            <w:tcW w:w="4395" w:type="dxa"/>
            <w:gridSpan w:val="2"/>
          </w:tcPr>
          <w:p w14:paraId="6458DA8B" w14:textId="77777777" w:rsidR="00EA7460" w:rsidRPr="009B39AC" w:rsidRDefault="00EA7460" w:rsidP="009B39AC">
            <w:pPr>
              <w:pBdr>
                <w:top w:val="nil"/>
                <w:left w:val="nil"/>
                <w:bottom w:val="nil"/>
                <w:right w:val="nil"/>
                <w:between w:val="nil"/>
              </w:pBdr>
              <w:jc w:val="both"/>
              <w:rPr>
                <w:rFonts w:ascii="Calibri" w:eastAsia="Calibri" w:hAnsi="Calibri" w:cs="Calibri"/>
                <w:color w:val="000000"/>
                <w:sz w:val="24"/>
                <w:szCs w:val="24"/>
                <w:lang w:eastAsia="it-IT"/>
              </w:rPr>
            </w:pPr>
            <w:r w:rsidRPr="009B39AC">
              <w:rPr>
                <w:rFonts w:ascii="Calibri" w:eastAsia="Calibri" w:hAnsi="Calibri" w:cs="Calibri"/>
                <w:color w:val="000000"/>
                <w:sz w:val="24"/>
                <w:szCs w:val="24"/>
                <w:lang w:eastAsia="it-IT"/>
              </w:rPr>
              <w:t>Leggere e rappresentare relazioni e dati con diagrammi, schemi e tabelle</w:t>
            </w:r>
            <w:r w:rsidRPr="009B39AC">
              <w:rPr>
                <w:rFonts w:ascii="Calibri" w:eastAsia="Calibri" w:hAnsi="Calibri" w:cs="Calibri"/>
                <w:b/>
                <w:color w:val="000000"/>
                <w:sz w:val="24"/>
                <w:szCs w:val="24"/>
                <w:lang w:eastAsia="it-IT"/>
              </w:rPr>
              <w:t xml:space="preserve">. </w:t>
            </w:r>
          </w:p>
          <w:p w14:paraId="3FC4F684" w14:textId="77777777" w:rsidR="00EA7460" w:rsidRDefault="00EA7460" w:rsidP="00071B3E">
            <w:pPr>
              <w:rPr>
                <w:sz w:val="24"/>
                <w:szCs w:val="24"/>
              </w:rPr>
            </w:pPr>
          </w:p>
        </w:tc>
        <w:tc>
          <w:tcPr>
            <w:tcW w:w="4784" w:type="dxa"/>
          </w:tcPr>
          <w:p w14:paraId="21FC8305" w14:textId="0EF5690E" w:rsidR="00EA7460" w:rsidRDefault="00EA7460" w:rsidP="00DF75D7">
            <w:pPr>
              <w:spacing w:after="160" w:line="259" w:lineRule="auto"/>
              <w:contextualSpacing/>
              <w:jc w:val="both"/>
              <w:rPr>
                <w:sz w:val="24"/>
                <w:szCs w:val="24"/>
              </w:rPr>
            </w:pPr>
            <w:r w:rsidRPr="00EF39E0">
              <w:rPr>
                <w:sz w:val="24"/>
                <w:szCs w:val="24"/>
              </w:rPr>
              <w:t>Leggere, comprendere e rappresentare dati, relazioni e soluzioni con diagrammi, schemi e tabelle.</w:t>
            </w:r>
          </w:p>
          <w:p w14:paraId="77CBFFF2" w14:textId="77777777" w:rsidR="00EA7460" w:rsidRPr="00EF39E0" w:rsidRDefault="00EA7460" w:rsidP="00DF75D7">
            <w:pPr>
              <w:spacing w:after="160" w:line="259" w:lineRule="auto"/>
              <w:contextualSpacing/>
              <w:jc w:val="both"/>
              <w:rPr>
                <w:sz w:val="24"/>
                <w:szCs w:val="24"/>
              </w:rPr>
            </w:pPr>
          </w:p>
          <w:p w14:paraId="509C9E08" w14:textId="77777777" w:rsidR="00EA7460" w:rsidRDefault="00EA7460" w:rsidP="00DF75D7">
            <w:pPr>
              <w:pBdr>
                <w:top w:val="nil"/>
                <w:left w:val="nil"/>
                <w:bottom w:val="nil"/>
                <w:right w:val="nil"/>
                <w:between w:val="nil"/>
              </w:pBdr>
              <w:jc w:val="both"/>
              <w:rPr>
                <w:sz w:val="24"/>
                <w:szCs w:val="24"/>
              </w:rPr>
            </w:pPr>
          </w:p>
        </w:tc>
      </w:tr>
      <w:tr w:rsidR="00EA7460" w14:paraId="5C497D1D" w14:textId="77777777" w:rsidTr="00A3691E">
        <w:trPr>
          <w:trHeight w:val="685"/>
        </w:trPr>
        <w:tc>
          <w:tcPr>
            <w:tcW w:w="1838" w:type="dxa"/>
            <w:vMerge/>
          </w:tcPr>
          <w:p w14:paraId="1DBB25C3" w14:textId="77777777" w:rsidR="00EA7460" w:rsidRPr="00605695" w:rsidRDefault="00EA7460" w:rsidP="00A87468">
            <w:pPr>
              <w:rPr>
                <w:b/>
                <w:sz w:val="24"/>
                <w:szCs w:val="24"/>
              </w:rPr>
            </w:pPr>
          </w:p>
        </w:tc>
        <w:tc>
          <w:tcPr>
            <w:tcW w:w="3260" w:type="dxa"/>
            <w:tcBorders>
              <w:top w:val="single" w:sz="4" w:space="0" w:color="000000"/>
            </w:tcBorders>
          </w:tcPr>
          <w:p w14:paraId="2FA46BB4" w14:textId="61B995E3" w:rsidR="00EA7460" w:rsidRPr="00974048" w:rsidRDefault="00EA7460" w:rsidP="00A87468">
            <w:pPr>
              <w:jc w:val="both"/>
              <w:rPr>
                <w:rFonts w:ascii="Calibri" w:eastAsia="Calibri" w:hAnsi="Calibri" w:cs="Calibri"/>
                <w:sz w:val="24"/>
                <w:szCs w:val="24"/>
                <w:lang w:eastAsia="it-IT"/>
              </w:rPr>
            </w:pPr>
            <w:r>
              <w:rPr>
                <w:sz w:val="24"/>
                <w:szCs w:val="24"/>
              </w:rPr>
              <w:t>Effettua misurazioni di grandezze, le esprime secondo unità di misura convenzionali adeguate e opera con esse.</w:t>
            </w:r>
          </w:p>
        </w:tc>
        <w:tc>
          <w:tcPr>
            <w:tcW w:w="4395" w:type="dxa"/>
            <w:gridSpan w:val="2"/>
            <w:tcBorders>
              <w:top w:val="single" w:sz="4" w:space="0" w:color="000000"/>
            </w:tcBorders>
          </w:tcPr>
          <w:p w14:paraId="51C4A544" w14:textId="27B80AC5" w:rsidR="00EA7460" w:rsidRPr="009B39AC" w:rsidRDefault="00EA7460" w:rsidP="00A87468">
            <w:pPr>
              <w:pBdr>
                <w:top w:val="nil"/>
                <w:left w:val="nil"/>
                <w:bottom w:val="nil"/>
                <w:right w:val="nil"/>
                <w:between w:val="nil"/>
              </w:pBdr>
              <w:jc w:val="both"/>
              <w:rPr>
                <w:rFonts w:ascii="Calibri" w:eastAsia="Calibri" w:hAnsi="Calibri" w:cs="Calibri"/>
                <w:color w:val="000000"/>
                <w:sz w:val="24"/>
                <w:szCs w:val="24"/>
                <w:lang w:eastAsia="it-IT"/>
              </w:rPr>
            </w:pPr>
            <w:r w:rsidRPr="004501B2">
              <w:t>Operare con le principali unità di misura</w:t>
            </w:r>
            <w:r>
              <w:t>.</w:t>
            </w:r>
          </w:p>
        </w:tc>
        <w:tc>
          <w:tcPr>
            <w:tcW w:w="4784" w:type="dxa"/>
          </w:tcPr>
          <w:p w14:paraId="0005097C" w14:textId="5A81F138" w:rsidR="00EA7460" w:rsidRPr="00EF39E0" w:rsidRDefault="00EA7460" w:rsidP="00A87468">
            <w:pPr>
              <w:contextualSpacing/>
              <w:jc w:val="both"/>
              <w:rPr>
                <w:sz w:val="24"/>
                <w:szCs w:val="24"/>
              </w:rPr>
            </w:pPr>
            <w:r w:rsidRPr="004501B2">
              <w:t>Operare con le principali unità di misura</w:t>
            </w:r>
            <w:r>
              <w:t>.</w:t>
            </w:r>
          </w:p>
        </w:tc>
      </w:tr>
      <w:tr w:rsidR="00EA7460" w14:paraId="2CA4F74A" w14:textId="77777777" w:rsidTr="00605695">
        <w:trPr>
          <w:trHeight w:val="1028"/>
        </w:trPr>
        <w:tc>
          <w:tcPr>
            <w:tcW w:w="1838" w:type="dxa"/>
            <w:vMerge w:val="restart"/>
          </w:tcPr>
          <w:p w14:paraId="6DD90542" w14:textId="77777777" w:rsidR="00EA7460" w:rsidRDefault="00EA7460" w:rsidP="00071B3E">
            <w:pPr>
              <w:rPr>
                <w:b/>
                <w:sz w:val="24"/>
                <w:szCs w:val="24"/>
              </w:rPr>
            </w:pPr>
            <w:r w:rsidRPr="00605695">
              <w:rPr>
                <w:b/>
                <w:sz w:val="24"/>
                <w:szCs w:val="24"/>
              </w:rPr>
              <w:t>CLASSE 5</w:t>
            </w:r>
          </w:p>
          <w:p w14:paraId="560B2B22" w14:textId="1F8F65DD" w:rsidR="00EA7460" w:rsidRPr="00605695" w:rsidRDefault="00EA7460" w:rsidP="00071B3E">
            <w:pPr>
              <w:rPr>
                <w:b/>
                <w:sz w:val="24"/>
                <w:szCs w:val="24"/>
              </w:rPr>
            </w:pPr>
          </w:p>
        </w:tc>
        <w:tc>
          <w:tcPr>
            <w:tcW w:w="3260" w:type="dxa"/>
            <w:vMerge w:val="restart"/>
          </w:tcPr>
          <w:p w14:paraId="7F6FFACB" w14:textId="4C7FD086" w:rsidR="00EA7460" w:rsidRDefault="00EA7460" w:rsidP="00071B3E">
            <w:pPr>
              <w:rPr>
                <w:sz w:val="24"/>
                <w:szCs w:val="24"/>
              </w:rPr>
            </w:pPr>
            <w:r w:rsidRPr="00DF75D7">
              <w:rPr>
                <w:sz w:val="24"/>
                <w:szCs w:val="24"/>
              </w:rPr>
              <w:t>Costruisce ragionamenti formulando ipotesi, sostenendo le proprie idee e confrontandosi con il punto di vista di altr</w:t>
            </w:r>
            <w:r>
              <w:rPr>
                <w:sz w:val="24"/>
                <w:szCs w:val="24"/>
              </w:rPr>
              <w:t>i.</w:t>
            </w:r>
          </w:p>
        </w:tc>
        <w:tc>
          <w:tcPr>
            <w:tcW w:w="4395" w:type="dxa"/>
            <w:gridSpan w:val="2"/>
          </w:tcPr>
          <w:p w14:paraId="05F53DF4" w14:textId="77777777" w:rsidR="00EA7460" w:rsidRPr="00605695" w:rsidRDefault="00EA7460" w:rsidP="00605695">
            <w:pPr>
              <w:pBdr>
                <w:top w:val="nil"/>
                <w:left w:val="nil"/>
                <w:bottom w:val="nil"/>
                <w:right w:val="nil"/>
                <w:between w:val="nil"/>
              </w:pBdr>
              <w:jc w:val="both"/>
              <w:rPr>
                <w:rFonts w:ascii="Calibri" w:eastAsia="Calibri" w:hAnsi="Calibri" w:cs="Calibri"/>
                <w:color w:val="000000"/>
                <w:sz w:val="24"/>
                <w:szCs w:val="24"/>
                <w:lang w:eastAsia="it-IT"/>
              </w:rPr>
            </w:pPr>
            <w:r w:rsidRPr="00605695">
              <w:rPr>
                <w:rFonts w:ascii="Calibri" w:eastAsia="Calibri" w:hAnsi="Calibri" w:cs="Calibri"/>
                <w:color w:val="000000"/>
                <w:sz w:val="24"/>
                <w:szCs w:val="24"/>
                <w:lang w:eastAsia="it-IT"/>
              </w:rPr>
              <w:t>Leggere e comprendere testi, risolvere diverse situazioni problematiche.</w:t>
            </w:r>
          </w:p>
          <w:p w14:paraId="2C566507" w14:textId="77777777" w:rsidR="00EA7460" w:rsidRDefault="00EA7460" w:rsidP="00071B3E">
            <w:pPr>
              <w:rPr>
                <w:sz w:val="24"/>
                <w:szCs w:val="24"/>
              </w:rPr>
            </w:pPr>
          </w:p>
        </w:tc>
        <w:tc>
          <w:tcPr>
            <w:tcW w:w="4784" w:type="dxa"/>
            <w:vMerge w:val="restart"/>
          </w:tcPr>
          <w:p w14:paraId="6DECB33C" w14:textId="016F8015" w:rsidR="00EA7460" w:rsidRPr="00DF75D7" w:rsidRDefault="00EA7460" w:rsidP="00DF75D7">
            <w:pPr>
              <w:pBdr>
                <w:top w:val="nil"/>
                <w:left w:val="nil"/>
                <w:bottom w:val="nil"/>
                <w:right w:val="nil"/>
                <w:between w:val="nil"/>
              </w:pBdr>
              <w:jc w:val="both"/>
              <w:rPr>
                <w:sz w:val="24"/>
                <w:szCs w:val="24"/>
              </w:rPr>
            </w:pPr>
            <w:r w:rsidRPr="00DF75D7">
              <w:rPr>
                <w:rFonts w:ascii="Calibri" w:eastAsia="Calibri" w:hAnsi="Calibri" w:cs="Calibri"/>
                <w:color w:val="000000"/>
                <w:sz w:val="24"/>
                <w:szCs w:val="24"/>
                <w:lang w:eastAsia="it-IT"/>
              </w:rPr>
              <w:t>Verbalizzare le procedure di calcolo e le strategie risolutive, utilizzando il linguaggio della disciplina e confrontandosi con strategie diverse d</w:t>
            </w:r>
            <w:r w:rsidRPr="00DF75D7">
              <w:rPr>
                <w:rFonts w:ascii="Calibri" w:eastAsia="Calibri" w:hAnsi="Calibri" w:cs="Calibri"/>
                <w:sz w:val="24"/>
                <w:szCs w:val="24"/>
                <w:lang w:eastAsia="it-IT"/>
              </w:rPr>
              <w:t>a</w:t>
            </w:r>
            <w:r w:rsidRPr="00DF75D7">
              <w:rPr>
                <w:rFonts w:ascii="Calibri" w:eastAsia="Calibri" w:hAnsi="Calibri" w:cs="Calibri"/>
                <w:color w:val="000000"/>
                <w:sz w:val="24"/>
                <w:szCs w:val="24"/>
                <w:lang w:eastAsia="it-IT"/>
              </w:rPr>
              <w:t>lla propria.</w:t>
            </w:r>
          </w:p>
        </w:tc>
      </w:tr>
      <w:tr w:rsidR="00EA7460" w14:paraId="48C03E66" w14:textId="77777777" w:rsidTr="00605695">
        <w:trPr>
          <w:trHeight w:val="1028"/>
        </w:trPr>
        <w:tc>
          <w:tcPr>
            <w:tcW w:w="1838" w:type="dxa"/>
            <w:vMerge/>
          </w:tcPr>
          <w:p w14:paraId="1529CF82" w14:textId="77777777" w:rsidR="00EA7460" w:rsidRPr="00605695" w:rsidRDefault="00EA7460" w:rsidP="00071B3E">
            <w:pPr>
              <w:rPr>
                <w:b/>
                <w:sz w:val="24"/>
                <w:szCs w:val="24"/>
              </w:rPr>
            </w:pPr>
          </w:p>
        </w:tc>
        <w:tc>
          <w:tcPr>
            <w:tcW w:w="3260" w:type="dxa"/>
            <w:vMerge/>
          </w:tcPr>
          <w:p w14:paraId="000A7E08" w14:textId="77777777" w:rsidR="00EA7460" w:rsidRPr="00DF75D7" w:rsidRDefault="00EA7460" w:rsidP="00071B3E">
            <w:pPr>
              <w:rPr>
                <w:sz w:val="24"/>
                <w:szCs w:val="24"/>
              </w:rPr>
            </w:pPr>
          </w:p>
        </w:tc>
        <w:tc>
          <w:tcPr>
            <w:tcW w:w="4395" w:type="dxa"/>
            <w:gridSpan w:val="2"/>
          </w:tcPr>
          <w:p w14:paraId="2D91972E" w14:textId="4B54DAF1" w:rsidR="00EA7460" w:rsidRPr="00605695" w:rsidRDefault="00EA7460" w:rsidP="00605695">
            <w:pPr>
              <w:pBdr>
                <w:top w:val="nil"/>
                <w:left w:val="nil"/>
                <w:bottom w:val="nil"/>
                <w:right w:val="nil"/>
                <w:between w:val="nil"/>
              </w:pBdr>
              <w:jc w:val="both"/>
              <w:rPr>
                <w:rFonts w:ascii="Calibri" w:eastAsia="Calibri" w:hAnsi="Calibri" w:cs="Calibri"/>
                <w:color w:val="000000"/>
                <w:sz w:val="24"/>
                <w:szCs w:val="24"/>
                <w:lang w:eastAsia="it-IT"/>
              </w:rPr>
            </w:pPr>
            <w:r w:rsidRPr="00A168E5">
              <w:rPr>
                <w:rFonts w:ascii="Calibri" w:eastAsia="Calibri" w:hAnsi="Calibri" w:cs="Calibri"/>
                <w:color w:val="000000"/>
                <w:sz w:val="24"/>
                <w:szCs w:val="24"/>
                <w:lang w:eastAsia="it-IT"/>
              </w:rPr>
              <w:t>Utilizzare il linguaggio della disciplina per argomentare tesi.</w:t>
            </w:r>
          </w:p>
        </w:tc>
        <w:tc>
          <w:tcPr>
            <w:tcW w:w="4784" w:type="dxa"/>
            <w:vMerge/>
          </w:tcPr>
          <w:p w14:paraId="456181E0" w14:textId="23714445" w:rsidR="00EA7460" w:rsidRPr="00DF75D7" w:rsidRDefault="00EA7460" w:rsidP="00DF75D7">
            <w:pPr>
              <w:pBdr>
                <w:top w:val="nil"/>
                <w:left w:val="nil"/>
                <w:bottom w:val="nil"/>
                <w:right w:val="nil"/>
                <w:between w:val="nil"/>
              </w:pBdr>
              <w:jc w:val="both"/>
              <w:rPr>
                <w:rFonts w:ascii="Calibri" w:eastAsia="Calibri" w:hAnsi="Calibri" w:cs="Calibri"/>
                <w:color w:val="000000"/>
                <w:sz w:val="24"/>
                <w:szCs w:val="24"/>
                <w:lang w:eastAsia="it-IT"/>
              </w:rPr>
            </w:pPr>
          </w:p>
        </w:tc>
      </w:tr>
      <w:tr w:rsidR="00EA7460" w14:paraId="06B3C221" w14:textId="77777777" w:rsidTr="00605695">
        <w:trPr>
          <w:trHeight w:val="1027"/>
        </w:trPr>
        <w:tc>
          <w:tcPr>
            <w:tcW w:w="1838" w:type="dxa"/>
            <w:vMerge/>
          </w:tcPr>
          <w:p w14:paraId="4FAF9A56" w14:textId="77777777" w:rsidR="00EA7460" w:rsidRPr="00605695" w:rsidRDefault="00EA7460" w:rsidP="00071B3E">
            <w:pPr>
              <w:rPr>
                <w:b/>
                <w:sz w:val="24"/>
                <w:szCs w:val="24"/>
              </w:rPr>
            </w:pPr>
          </w:p>
        </w:tc>
        <w:tc>
          <w:tcPr>
            <w:tcW w:w="3260" w:type="dxa"/>
            <w:vMerge/>
          </w:tcPr>
          <w:p w14:paraId="1EC0C7E3" w14:textId="77777777" w:rsidR="00EA7460" w:rsidRPr="00605695" w:rsidRDefault="00EA7460" w:rsidP="00605695">
            <w:pPr>
              <w:jc w:val="both"/>
              <w:rPr>
                <w:rFonts w:ascii="Calibri" w:eastAsia="Calibri" w:hAnsi="Calibri" w:cs="Calibri"/>
                <w:color w:val="000000"/>
                <w:sz w:val="24"/>
                <w:szCs w:val="24"/>
                <w:lang w:eastAsia="it-IT"/>
              </w:rPr>
            </w:pPr>
          </w:p>
        </w:tc>
        <w:tc>
          <w:tcPr>
            <w:tcW w:w="4395" w:type="dxa"/>
            <w:gridSpan w:val="2"/>
          </w:tcPr>
          <w:p w14:paraId="64C0FF7E" w14:textId="222A0A25" w:rsidR="00EA7460" w:rsidRPr="00C96DB6" w:rsidRDefault="00EA7460" w:rsidP="00605695">
            <w:pPr>
              <w:pBdr>
                <w:top w:val="nil"/>
                <w:left w:val="nil"/>
                <w:bottom w:val="nil"/>
                <w:right w:val="nil"/>
                <w:between w:val="nil"/>
              </w:pBdr>
              <w:jc w:val="both"/>
              <w:rPr>
                <w:rFonts w:ascii="Calibri" w:eastAsia="Calibri" w:hAnsi="Calibri" w:cs="Calibri"/>
                <w:bCs/>
                <w:color w:val="000000"/>
                <w:sz w:val="24"/>
                <w:szCs w:val="24"/>
                <w:lang w:eastAsia="it-IT"/>
              </w:rPr>
            </w:pPr>
            <w:r w:rsidRPr="00C96DB6">
              <w:rPr>
                <w:rFonts w:ascii="Calibri" w:eastAsia="Calibri" w:hAnsi="Calibri" w:cs="Calibri"/>
                <w:bCs/>
                <w:color w:val="000000"/>
                <w:sz w:val="24"/>
                <w:szCs w:val="24"/>
                <w:lang w:eastAsia="it-IT"/>
              </w:rPr>
              <w:t>Rappresentare problemi con tabelle e grafici che ne esprimono la struttura.</w:t>
            </w:r>
          </w:p>
        </w:tc>
        <w:tc>
          <w:tcPr>
            <w:tcW w:w="4784" w:type="dxa"/>
          </w:tcPr>
          <w:p w14:paraId="5B166F2C" w14:textId="4138905B" w:rsidR="00EA7460" w:rsidRPr="00C96DB6" w:rsidRDefault="00EA7460" w:rsidP="00605695">
            <w:pPr>
              <w:pBdr>
                <w:top w:val="nil"/>
                <w:left w:val="nil"/>
                <w:bottom w:val="nil"/>
                <w:right w:val="nil"/>
                <w:between w:val="nil"/>
              </w:pBdr>
              <w:jc w:val="both"/>
              <w:rPr>
                <w:rFonts w:ascii="Calibri" w:eastAsia="Calibri" w:hAnsi="Calibri" w:cs="Calibri"/>
                <w:bCs/>
                <w:color w:val="000000"/>
                <w:sz w:val="24"/>
                <w:szCs w:val="24"/>
                <w:lang w:eastAsia="it-IT"/>
              </w:rPr>
            </w:pPr>
            <w:r w:rsidRPr="00C96DB6">
              <w:rPr>
                <w:rFonts w:ascii="Calibri" w:eastAsia="Calibri" w:hAnsi="Calibri" w:cs="Calibri"/>
                <w:bCs/>
                <w:color w:val="000000"/>
                <w:sz w:val="24"/>
                <w:szCs w:val="24"/>
                <w:lang w:eastAsia="it-IT"/>
              </w:rPr>
              <w:t>Rappresentare relazioni e dati e, in situazioni significative, utilizzare le rappresentazioni per ricavare informazioni, formulare giudizi e prendere decisioni</w:t>
            </w:r>
            <w:r>
              <w:rPr>
                <w:rFonts w:ascii="Calibri" w:eastAsia="Calibri" w:hAnsi="Calibri" w:cs="Calibri"/>
                <w:bCs/>
                <w:color w:val="000000"/>
                <w:sz w:val="24"/>
                <w:szCs w:val="24"/>
                <w:lang w:eastAsia="it-IT"/>
              </w:rPr>
              <w:t>.</w:t>
            </w:r>
          </w:p>
        </w:tc>
      </w:tr>
      <w:tr w:rsidR="00EA7460" w14:paraId="3B22CDA9" w14:textId="77777777" w:rsidTr="00DC74B0">
        <w:trPr>
          <w:trHeight w:val="1027"/>
        </w:trPr>
        <w:tc>
          <w:tcPr>
            <w:tcW w:w="1838" w:type="dxa"/>
            <w:vMerge/>
          </w:tcPr>
          <w:p w14:paraId="1839F531" w14:textId="77777777" w:rsidR="00EA7460" w:rsidRPr="00605695" w:rsidRDefault="00EA7460" w:rsidP="00A87468">
            <w:pPr>
              <w:rPr>
                <w:b/>
                <w:sz w:val="24"/>
                <w:szCs w:val="24"/>
              </w:rPr>
            </w:pPr>
          </w:p>
        </w:tc>
        <w:tc>
          <w:tcPr>
            <w:tcW w:w="3260" w:type="dxa"/>
          </w:tcPr>
          <w:p w14:paraId="02800E61" w14:textId="24BC2198" w:rsidR="00EA7460" w:rsidRPr="00605695" w:rsidRDefault="00EA7460" w:rsidP="00A87468">
            <w:pPr>
              <w:jc w:val="both"/>
              <w:rPr>
                <w:rFonts w:ascii="Calibri" w:eastAsia="Calibri" w:hAnsi="Calibri" w:cs="Calibri"/>
                <w:color w:val="000000"/>
                <w:sz w:val="24"/>
                <w:szCs w:val="24"/>
                <w:lang w:eastAsia="it-IT"/>
              </w:rPr>
            </w:pPr>
            <w:r w:rsidRPr="004501B2">
              <w:t>Effettua misurazioni di grandezze, le esprime secondo unità di misura convenzionali adeguate e opera con esse.</w:t>
            </w:r>
          </w:p>
        </w:tc>
        <w:tc>
          <w:tcPr>
            <w:tcW w:w="4395" w:type="dxa"/>
            <w:gridSpan w:val="2"/>
          </w:tcPr>
          <w:p w14:paraId="165957EB" w14:textId="77777777" w:rsidR="00EA7460" w:rsidRPr="000C0B68" w:rsidRDefault="00EA7460" w:rsidP="00A87468">
            <w:pPr>
              <w:pBdr>
                <w:top w:val="nil"/>
                <w:left w:val="nil"/>
                <w:bottom w:val="nil"/>
                <w:right w:val="nil"/>
                <w:between w:val="nil"/>
              </w:pBdr>
              <w:jc w:val="both"/>
              <w:rPr>
                <w:rFonts w:ascii="Calibri" w:eastAsia="Calibri" w:hAnsi="Calibri" w:cs="Calibri"/>
                <w:color w:val="000000"/>
                <w:sz w:val="24"/>
                <w:szCs w:val="24"/>
                <w:lang w:eastAsia="it-IT"/>
              </w:rPr>
            </w:pPr>
            <w:r w:rsidRPr="000C0B68">
              <w:rPr>
                <w:rFonts w:ascii="Calibri" w:eastAsia="Calibri" w:hAnsi="Calibri" w:cs="Calibri"/>
                <w:color w:val="000000"/>
                <w:sz w:val="24"/>
                <w:szCs w:val="24"/>
                <w:lang w:eastAsia="it-IT"/>
              </w:rPr>
              <w:t xml:space="preserve">Operare con le principali unità di misura: lunghezze, masse, pesi e intervalli temporali. </w:t>
            </w:r>
          </w:p>
          <w:p w14:paraId="05B44DD9" w14:textId="60617884" w:rsidR="00EA7460" w:rsidRPr="00C96DB6" w:rsidRDefault="00EA7460" w:rsidP="00A87468">
            <w:pPr>
              <w:pBdr>
                <w:top w:val="nil"/>
                <w:left w:val="nil"/>
                <w:bottom w:val="nil"/>
                <w:right w:val="nil"/>
                <w:between w:val="nil"/>
              </w:pBdr>
              <w:jc w:val="both"/>
              <w:rPr>
                <w:rFonts w:ascii="Calibri" w:eastAsia="Calibri" w:hAnsi="Calibri" w:cs="Calibri"/>
                <w:bCs/>
                <w:color w:val="000000"/>
                <w:sz w:val="24"/>
                <w:szCs w:val="24"/>
                <w:lang w:eastAsia="it-IT"/>
              </w:rPr>
            </w:pPr>
          </w:p>
        </w:tc>
        <w:tc>
          <w:tcPr>
            <w:tcW w:w="4784" w:type="dxa"/>
          </w:tcPr>
          <w:p w14:paraId="01951450" w14:textId="77777777" w:rsidR="00EA7460" w:rsidRPr="000C0B68" w:rsidRDefault="00EA7460" w:rsidP="00A87468">
            <w:pPr>
              <w:pBdr>
                <w:top w:val="nil"/>
                <w:left w:val="nil"/>
                <w:bottom w:val="nil"/>
                <w:right w:val="nil"/>
                <w:between w:val="nil"/>
              </w:pBdr>
              <w:jc w:val="both"/>
              <w:rPr>
                <w:rFonts w:ascii="Calibri" w:eastAsia="Calibri" w:hAnsi="Calibri" w:cs="Calibri"/>
                <w:color w:val="000000"/>
                <w:sz w:val="24"/>
                <w:szCs w:val="24"/>
                <w:lang w:eastAsia="it-IT"/>
              </w:rPr>
            </w:pPr>
            <w:r w:rsidRPr="000C0B68">
              <w:rPr>
                <w:rFonts w:ascii="Calibri" w:eastAsia="Calibri" w:hAnsi="Calibri" w:cs="Calibri"/>
                <w:color w:val="000000"/>
                <w:sz w:val="24"/>
                <w:szCs w:val="24"/>
                <w:lang w:eastAsia="it-IT"/>
              </w:rPr>
              <w:t xml:space="preserve">Operare con le principali unità di misura: lunghezze, masse, pesi e intervalli temporali. </w:t>
            </w:r>
          </w:p>
          <w:p w14:paraId="711B308F" w14:textId="7C8E7E6D" w:rsidR="00EA7460" w:rsidRPr="00C96DB6" w:rsidRDefault="00EA7460" w:rsidP="00A87468">
            <w:pPr>
              <w:pBdr>
                <w:top w:val="nil"/>
                <w:left w:val="nil"/>
                <w:bottom w:val="nil"/>
                <w:right w:val="nil"/>
                <w:between w:val="nil"/>
              </w:pBdr>
              <w:jc w:val="both"/>
              <w:rPr>
                <w:rFonts w:ascii="Calibri" w:eastAsia="Calibri" w:hAnsi="Calibri" w:cs="Calibri"/>
                <w:bCs/>
                <w:color w:val="000000"/>
                <w:sz w:val="24"/>
                <w:szCs w:val="24"/>
                <w:lang w:eastAsia="it-IT"/>
              </w:rPr>
            </w:pPr>
          </w:p>
        </w:tc>
      </w:tr>
    </w:tbl>
    <w:p w14:paraId="392B28FB" w14:textId="77777777" w:rsidR="000C0B68" w:rsidRDefault="000C0B68" w:rsidP="00170C2F">
      <w:pPr>
        <w:rPr>
          <w:sz w:val="40"/>
          <w:szCs w:val="40"/>
        </w:rPr>
      </w:pPr>
    </w:p>
    <w:p w14:paraId="47CFF97A" w14:textId="77777777" w:rsidR="00605695" w:rsidRPr="00A807D0" w:rsidRDefault="00605695" w:rsidP="00170C2F">
      <w:pPr>
        <w:rPr>
          <w:sz w:val="40"/>
          <w:szCs w:val="40"/>
        </w:rPr>
      </w:pPr>
    </w:p>
    <w:p w14:paraId="10A2A46D" w14:textId="77777777" w:rsidR="00605695" w:rsidRPr="002664BE" w:rsidRDefault="00605695" w:rsidP="002664BE">
      <w:pPr>
        <w:rPr>
          <w:sz w:val="24"/>
          <w:szCs w:val="24"/>
        </w:rPr>
      </w:pPr>
    </w:p>
    <w:sectPr w:rsidR="00605695" w:rsidRPr="002664BE" w:rsidSect="00FC45EC">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1F6C"/>
    <w:multiLevelType w:val="multilevel"/>
    <w:tmpl w:val="444A4C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8F792C"/>
    <w:multiLevelType w:val="multilevel"/>
    <w:tmpl w:val="C4CC57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F61607"/>
    <w:multiLevelType w:val="hybridMultilevel"/>
    <w:tmpl w:val="B76A12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8B55FB"/>
    <w:multiLevelType w:val="multilevel"/>
    <w:tmpl w:val="7B8645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BF1305B"/>
    <w:multiLevelType w:val="multilevel"/>
    <w:tmpl w:val="BCFC88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F51FE2"/>
    <w:multiLevelType w:val="hybridMultilevel"/>
    <w:tmpl w:val="A87E8F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BF1CBE"/>
    <w:multiLevelType w:val="multilevel"/>
    <w:tmpl w:val="BAB2D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3673DED"/>
    <w:multiLevelType w:val="multilevel"/>
    <w:tmpl w:val="D012BB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5E01621"/>
    <w:multiLevelType w:val="multilevel"/>
    <w:tmpl w:val="54C0BF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F4560FF"/>
    <w:multiLevelType w:val="multilevel"/>
    <w:tmpl w:val="CE9E26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65059C3"/>
    <w:multiLevelType w:val="multilevel"/>
    <w:tmpl w:val="CDFA95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6AF04B0"/>
    <w:multiLevelType w:val="hybridMultilevel"/>
    <w:tmpl w:val="C25484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6E65176"/>
    <w:multiLevelType w:val="multilevel"/>
    <w:tmpl w:val="63AA0A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CF50DC8"/>
    <w:multiLevelType w:val="multilevel"/>
    <w:tmpl w:val="E86630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8"/>
  </w:num>
  <w:num w:numId="3">
    <w:abstractNumId w:val="0"/>
  </w:num>
  <w:num w:numId="4">
    <w:abstractNumId w:val="4"/>
  </w:num>
  <w:num w:numId="5">
    <w:abstractNumId w:val="5"/>
  </w:num>
  <w:num w:numId="6">
    <w:abstractNumId w:val="6"/>
  </w:num>
  <w:num w:numId="7">
    <w:abstractNumId w:val="2"/>
  </w:num>
  <w:num w:numId="8">
    <w:abstractNumId w:val="11"/>
  </w:num>
  <w:num w:numId="9">
    <w:abstractNumId w:val="10"/>
  </w:num>
  <w:num w:numId="10">
    <w:abstractNumId w:val="7"/>
  </w:num>
  <w:num w:numId="11">
    <w:abstractNumId w:val="3"/>
  </w:num>
  <w:num w:numId="12">
    <w:abstractNumId w:val="1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22C"/>
    <w:rsid w:val="00040F9B"/>
    <w:rsid w:val="00093940"/>
    <w:rsid w:val="000C0B68"/>
    <w:rsid w:val="000D248D"/>
    <w:rsid w:val="00124C24"/>
    <w:rsid w:val="001366B4"/>
    <w:rsid w:val="00170C2F"/>
    <w:rsid w:val="001A1E19"/>
    <w:rsid w:val="001E07CB"/>
    <w:rsid w:val="002664BE"/>
    <w:rsid w:val="002864C8"/>
    <w:rsid w:val="00366C40"/>
    <w:rsid w:val="003C282C"/>
    <w:rsid w:val="003F1BB8"/>
    <w:rsid w:val="00413DE2"/>
    <w:rsid w:val="004501B2"/>
    <w:rsid w:val="00516857"/>
    <w:rsid w:val="00573C60"/>
    <w:rsid w:val="005F3B27"/>
    <w:rsid w:val="005F79B9"/>
    <w:rsid w:val="00605695"/>
    <w:rsid w:val="00625745"/>
    <w:rsid w:val="006D6B11"/>
    <w:rsid w:val="006E3C1A"/>
    <w:rsid w:val="00705826"/>
    <w:rsid w:val="0074454D"/>
    <w:rsid w:val="007D10DE"/>
    <w:rsid w:val="0084088A"/>
    <w:rsid w:val="008B5AB3"/>
    <w:rsid w:val="00966A65"/>
    <w:rsid w:val="00974048"/>
    <w:rsid w:val="009B39AC"/>
    <w:rsid w:val="009C022C"/>
    <w:rsid w:val="009D7463"/>
    <w:rsid w:val="00A168E5"/>
    <w:rsid w:val="00A20DF0"/>
    <w:rsid w:val="00A330E5"/>
    <w:rsid w:val="00A43CE0"/>
    <w:rsid w:val="00A807D0"/>
    <w:rsid w:val="00A87468"/>
    <w:rsid w:val="00AA66AB"/>
    <w:rsid w:val="00AB0DBE"/>
    <w:rsid w:val="00BB191B"/>
    <w:rsid w:val="00C96DB6"/>
    <w:rsid w:val="00CA4EB9"/>
    <w:rsid w:val="00CF6A1A"/>
    <w:rsid w:val="00D93D6C"/>
    <w:rsid w:val="00DA532C"/>
    <w:rsid w:val="00DD2379"/>
    <w:rsid w:val="00DF75D7"/>
    <w:rsid w:val="00E06EFA"/>
    <w:rsid w:val="00E25C70"/>
    <w:rsid w:val="00E66F5B"/>
    <w:rsid w:val="00E923A9"/>
    <w:rsid w:val="00EA7460"/>
    <w:rsid w:val="00EC221A"/>
    <w:rsid w:val="00EC6E12"/>
    <w:rsid w:val="00EF39E0"/>
    <w:rsid w:val="00F12816"/>
    <w:rsid w:val="00F23731"/>
    <w:rsid w:val="00FB3AFB"/>
    <w:rsid w:val="00FC45EC"/>
    <w:rsid w:val="00FD446D"/>
    <w:rsid w:val="00FD52AC"/>
    <w:rsid w:val="00FD74C0"/>
    <w:rsid w:val="00FF22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B7B6"/>
  <w15:chartTrackingRefBased/>
  <w15:docId w15:val="{CDF65391-9E72-4D4E-AD29-E9912653A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C4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93D6C"/>
    <w:pPr>
      <w:ind w:left="720"/>
      <w:contextualSpacing/>
    </w:pPr>
    <w:rPr>
      <w:rFonts w:ascii="Calibri" w:eastAsia="Calibri" w:hAnsi="Calibri" w:cs="Calibri"/>
      <w:lang w:eastAsia="it-IT"/>
    </w:rPr>
  </w:style>
  <w:style w:type="paragraph" w:styleId="NormaleWeb">
    <w:name w:val="Normal (Web)"/>
    <w:basedOn w:val="Normale"/>
    <w:uiPriority w:val="99"/>
    <w:unhideWhenUsed/>
    <w:rsid w:val="00D93D6C"/>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F9CD3-B474-4CF4-84F7-A327FEE3A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2292</Words>
  <Characters>13068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filoia simonetta</dc:creator>
  <cp:keywords/>
  <dc:description/>
  <cp:lastModifiedBy>filoia simonetta</cp:lastModifiedBy>
  <cp:revision>2</cp:revision>
  <dcterms:created xsi:type="dcterms:W3CDTF">2021-11-23T14:09:00Z</dcterms:created>
  <dcterms:modified xsi:type="dcterms:W3CDTF">2021-11-23T14:09:00Z</dcterms:modified>
</cp:coreProperties>
</file>