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8121" w14:textId="77777777" w:rsidR="0099618A" w:rsidRDefault="00721CDA">
      <w:pPr>
        <w:pStyle w:val="Corpotesto"/>
        <w:rPr>
          <w:rFonts w:ascii="Times New Roman"/>
          <w:sz w:val="20"/>
        </w:rPr>
      </w:pPr>
      <w:r>
        <w:pict w14:anchorId="516D9F7C">
          <v:rect id="_x0000_s2052" style="position:absolute;margin-left:70.5pt;margin-top:55.5pt;width:714.75pt;height:3pt;z-index:15728640;mso-position-horizontal-relative:page;mso-position-vertical-relative:page" fillcolor="#813b0a" stroked="f">
            <w10:wrap anchorx="page" anchory="page"/>
          </v:rect>
        </w:pict>
      </w:r>
    </w:p>
    <w:p w14:paraId="046C8EC2" w14:textId="77777777" w:rsidR="0099618A" w:rsidRDefault="0099618A">
      <w:pPr>
        <w:pStyle w:val="Corpotesto"/>
        <w:rPr>
          <w:rFonts w:ascii="Times New Roman"/>
          <w:sz w:val="20"/>
        </w:rPr>
      </w:pPr>
    </w:p>
    <w:p w14:paraId="53AD4BB2" w14:textId="77777777" w:rsidR="0099618A" w:rsidRDefault="0099618A">
      <w:pPr>
        <w:pStyle w:val="Corpotesto"/>
        <w:spacing w:before="7"/>
        <w:rPr>
          <w:rFonts w:ascii="Times New Roman"/>
          <w:sz w:val="15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255"/>
        <w:gridCol w:w="6525"/>
      </w:tblGrid>
      <w:tr w:rsidR="0099618A" w14:paraId="5A40FF34" w14:textId="77777777">
        <w:trPr>
          <w:trHeight w:val="855"/>
        </w:trPr>
        <w:tc>
          <w:tcPr>
            <w:tcW w:w="4395" w:type="dxa"/>
          </w:tcPr>
          <w:p w14:paraId="3A3DC45F" w14:textId="77777777" w:rsidR="0099618A" w:rsidRDefault="00F54D13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LIVELLI</w:t>
            </w:r>
          </w:p>
          <w:p w14:paraId="6EA33D76" w14:textId="77777777" w:rsidR="0099618A" w:rsidRDefault="0099618A">
            <w:pPr>
              <w:pStyle w:val="TableParagraph"/>
              <w:spacing w:before="7"/>
              <w:ind w:left="0"/>
              <w:rPr>
                <w:rFonts w:ascii="Times New Roman"/>
                <w:sz w:val="15"/>
              </w:rPr>
            </w:pPr>
          </w:p>
          <w:p w14:paraId="0779C69D" w14:textId="77777777" w:rsidR="0099618A" w:rsidRDefault="00F54D13">
            <w:pPr>
              <w:pStyle w:val="TableParagraph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SCUOLA</w:t>
            </w:r>
            <w:r>
              <w:rPr>
                <w:b/>
                <w:i/>
                <w:spacing w:val="-1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PRIMARIA</w:t>
            </w:r>
          </w:p>
        </w:tc>
        <w:tc>
          <w:tcPr>
            <w:tcW w:w="3255" w:type="dxa"/>
          </w:tcPr>
          <w:p w14:paraId="65C53A7E" w14:textId="77777777" w:rsidR="0099618A" w:rsidRDefault="00F54D13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INDICATORI</w:t>
            </w:r>
          </w:p>
          <w:p w14:paraId="5A61DC39" w14:textId="77777777" w:rsidR="0099618A" w:rsidRDefault="0099618A">
            <w:pPr>
              <w:pStyle w:val="TableParagraph"/>
              <w:spacing w:before="10"/>
              <w:ind w:left="0"/>
              <w:rPr>
                <w:rFonts w:ascii="Times New Roman"/>
                <w:sz w:val="14"/>
              </w:rPr>
            </w:pPr>
          </w:p>
          <w:p w14:paraId="774A587C" w14:textId="77777777" w:rsidR="0099618A" w:rsidRDefault="00F54D13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Competenze di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cittadinanza</w:t>
            </w:r>
          </w:p>
        </w:tc>
        <w:tc>
          <w:tcPr>
            <w:tcW w:w="6525" w:type="dxa"/>
          </w:tcPr>
          <w:p w14:paraId="7A318ED2" w14:textId="77777777" w:rsidR="0099618A" w:rsidRDefault="00F54D13">
            <w:pPr>
              <w:pStyle w:val="TableParagraph"/>
              <w:spacing w:line="178" w:lineRule="exac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DESCRITTORI</w:t>
            </w:r>
          </w:p>
        </w:tc>
      </w:tr>
      <w:tr w:rsidR="0099618A" w14:paraId="1626867F" w14:textId="77777777">
        <w:trPr>
          <w:trHeight w:val="285"/>
        </w:trPr>
        <w:tc>
          <w:tcPr>
            <w:tcW w:w="4395" w:type="dxa"/>
            <w:tcBorders>
              <w:bottom w:val="nil"/>
            </w:tcBorders>
          </w:tcPr>
          <w:p w14:paraId="0A8B63E8" w14:textId="77777777" w:rsidR="0099618A" w:rsidRDefault="0099618A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3255" w:type="dxa"/>
            <w:tcBorders>
              <w:bottom w:val="nil"/>
            </w:tcBorders>
          </w:tcPr>
          <w:p w14:paraId="208471FB" w14:textId="77777777" w:rsidR="0099618A" w:rsidRDefault="00F54D13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Agire in modo autonomo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525" w:type="dxa"/>
            <w:tcBorders>
              <w:bottom w:val="nil"/>
            </w:tcBorders>
          </w:tcPr>
          <w:p w14:paraId="14157497" w14:textId="77777777" w:rsidR="0099618A" w:rsidRDefault="00F54D1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L’alunna/o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rispetta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pienamente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e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in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modo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autonomo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</w:tr>
      <w:tr w:rsidR="0099618A" w14:paraId="4205BFE8" w14:textId="77777777">
        <w:trPr>
          <w:trHeight w:val="674"/>
        </w:trPr>
        <w:tc>
          <w:tcPr>
            <w:tcW w:w="4395" w:type="dxa"/>
            <w:tcBorders>
              <w:top w:val="nil"/>
              <w:bottom w:val="nil"/>
            </w:tcBorders>
          </w:tcPr>
          <w:p w14:paraId="5F026E1B" w14:textId="77777777" w:rsidR="0099618A" w:rsidRDefault="00696908">
            <w:pPr>
              <w:pStyle w:val="TableParagraph"/>
              <w:spacing w:before="191"/>
              <w:rPr>
                <w:sz w:val="24"/>
              </w:rPr>
            </w:pPr>
            <w:r>
              <w:rPr>
                <w:sz w:val="24"/>
              </w:rPr>
              <w:t>Avanzato</w:t>
            </w: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7B46F5F2" w14:textId="77777777" w:rsidR="0099618A" w:rsidRDefault="00F54D13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responsabile</w:t>
            </w:r>
          </w:p>
        </w:tc>
        <w:tc>
          <w:tcPr>
            <w:tcW w:w="6525" w:type="dxa"/>
            <w:tcBorders>
              <w:top w:val="nil"/>
              <w:bottom w:val="nil"/>
            </w:tcBorders>
          </w:tcPr>
          <w:p w14:paraId="6C563395" w14:textId="77777777" w:rsidR="0099618A" w:rsidRDefault="00F54D13">
            <w:pPr>
              <w:pStyle w:val="TableParagraph"/>
              <w:spacing w:before="9" w:line="31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consapevole le norme che regolano la vita della scuola, assume comportamenti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corretti,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cura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dell’ambiente</w:t>
            </w:r>
          </w:p>
        </w:tc>
      </w:tr>
      <w:tr w:rsidR="0099618A" w14:paraId="78D3F93D" w14:textId="77777777">
        <w:trPr>
          <w:trHeight w:val="465"/>
        </w:trPr>
        <w:tc>
          <w:tcPr>
            <w:tcW w:w="4395" w:type="dxa"/>
            <w:tcBorders>
              <w:top w:val="nil"/>
            </w:tcBorders>
          </w:tcPr>
          <w:p w14:paraId="71A00CF5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241DFF81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25" w:type="dxa"/>
            <w:tcBorders>
              <w:top w:val="nil"/>
            </w:tcBorders>
          </w:tcPr>
          <w:p w14:paraId="2DDFABF1" w14:textId="77777777" w:rsidR="0099618A" w:rsidRDefault="00F54D13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scolastico.</w:t>
            </w:r>
          </w:p>
        </w:tc>
      </w:tr>
      <w:tr w:rsidR="0099618A" w14:paraId="044D2F13" w14:textId="77777777">
        <w:trPr>
          <w:trHeight w:val="1935"/>
        </w:trPr>
        <w:tc>
          <w:tcPr>
            <w:tcW w:w="4395" w:type="dxa"/>
          </w:tcPr>
          <w:p w14:paraId="770D9E4E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</w:tcPr>
          <w:p w14:paraId="607F0DFF" w14:textId="77777777" w:rsidR="0099618A" w:rsidRDefault="0099618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0548CCA0" w14:textId="77777777" w:rsidR="0099618A" w:rsidRDefault="00F54D13">
            <w:pPr>
              <w:pStyle w:val="TableParagraph"/>
              <w:spacing w:before="179"/>
              <w:rPr>
                <w:sz w:val="20"/>
              </w:rPr>
            </w:pPr>
            <w:r>
              <w:rPr>
                <w:sz w:val="20"/>
              </w:rPr>
              <w:t>Collaborare 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525" w:type="dxa"/>
          </w:tcPr>
          <w:p w14:paraId="54DED98F" w14:textId="77777777" w:rsidR="0099618A" w:rsidRDefault="00F54D13">
            <w:pPr>
              <w:pStyle w:val="TableParagraph"/>
              <w:spacing w:line="259" w:lineRule="auto"/>
              <w:ind w:right="154"/>
              <w:rPr>
                <w:sz w:val="24"/>
              </w:rPr>
            </w:pPr>
            <w:r>
              <w:rPr>
                <w:sz w:val="24"/>
              </w:rPr>
              <w:t>L’alunna/o partecipa attivamente alla vita della classe e si relaziona con gli altri in modo costruttivo. Collabora nei lavori di gruppo, esprime il proprio punto di vista e rispetta quello altrui.</w:t>
            </w:r>
          </w:p>
        </w:tc>
      </w:tr>
      <w:tr w:rsidR="0099618A" w14:paraId="56A7B92F" w14:textId="77777777">
        <w:trPr>
          <w:trHeight w:val="1222"/>
        </w:trPr>
        <w:tc>
          <w:tcPr>
            <w:tcW w:w="4395" w:type="dxa"/>
            <w:tcBorders>
              <w:bottom w:val="nil"/>
            </w:tcBorders>
          </w:tcPr>
          <w:p w14:paraId="2013A380" w14:textId="77777777" w:rsidR="0099618A" w:rsidRDefault="0099618A">
            <w:pPr>
              <w:pStyle w:val="TableParagraph"/>
              <w:spacing w:line="289" w:lineRule="exact"/>
              <w:rPr>
                <w:sz w:val="24"/>
              </w:rPr>
            </w:pPr>
          </w:p>
          <w:p w14:paraId="2C7436CC" w14:textId="77777777" w:rsidR="0099618A" w:rsidRDefault="00696908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Intermedio</w:t>
            </w:r>
          </w:p>
        </w:tc>
        <w:tc>
          <w:tcPr>
            <w:tcW w:w="3255" w:type="dxa"/>
            <w:tcBorders>
              <w:bottom w:val="nil"/>
            </w:tcBorders>
          </w:tcPr>
          <w:p w14:paraId="01670D06" w14:textId="77777777" w:rsidR="0099618A" w:rsidRDefault="00F54D13">
            <w:pPr>
              <w:pStyle w:val="TableParagraph"/>
              <w:spacing w:line="249" w:lineRule="auto"/>
              <w:ind w:right="949"/>
              <w:rPr>
                <w:sz w:val="20"/>
              </w:rPr>
            </w:pPr>
            <w:r>
              <w:rPr>
                <w:sz w:val="20"/>
              </w:rPr>
              <w:t>Agire in modo autonomo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 responsabile</w:t>
            </w:r>
          </w:p>
        </w:tc>
        <w:tc>
          <w:tcPr>
            <w:tcW w:w="6525" w:type="dxa"/>
            <w:tcBorders>
              <w:bottom w:val="nil"/>
            </w:tcBorders>
          </w:tcPr>
          <w:p w14:paraId="696B5BA5" w14:textId="77777777" w:rsidR="0099618A" w:rsidRDefault="00F54D13">
            <w:pPr>
              <w:pStyle w:val="TableParagraph"/>
              <w:spacing w:before="26" w:line="259" w:lineRule="auto"/>
              <w:ind w:right="93"/>
              <w:rPr>
                <w:sz w:val="24"/>
              </w:rPr>
            </w:pPr>
            <w:r>
              <w:rPr>
                <w:sz w:val="24"/>
              </w:rPr>
              <w:t>L’alunna/o rispetta le norme che regolano la vita della scuola, ha cura del materiale e dell’ambiente scolastico. Sa riconoscere e controllare le proprie emozioni.</w:t>
            </w:r>
          </w:p>
        </w:tc>
      </w:tr>
      <w:tr w:rsidR="0099618A" w14:paraId="520328D9" w14:textId="77777777">
        <w:trPr>
          <w:trHeight w:val="564"/>
        </w:trPr>
        <w:tc>
          <w:tcPr>
            <w:tcW w:w="4395" w:type="dxa"/>
            <w:tcBorders>
              <w:top w:val="nil"/>
              <w:bottom w:val="nil"/>
            </w:tcBorders>
          </w:tcPr>
          <w:p w14:paraId="7B78291F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4BCE7D6D" w14:textId="77777777" w:rsidR="0099618A" w:rsidRDefault="0099618A">
            <w:pPr>
              <w:pStyle w:val="TableParagraph"/>
              <w:spacing w:before="9"/>
              <w:ind w:left="0"/>
              <w:rPr>
                <w:rFonts w:ascii="Times New Roman"/>
                <w:sz w:val="25"/>
              </w:rPr>
            </w:pPr>
          </w:p>
          <w:p w14:paraId="4BAE9F7B" w14:textId="77777777" w:rsidR="0099618A" w:rsidRDefault="00F54D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Collaborare 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525" w:type="dxa"/>
            <w:tcBorders>
              <w:top w:val="nil"/>
              <w:bottom w:val="nil"/>
            </w:tcBorders>
          </w:tcPr>
          <w:p w14:paraId="05290635" w14:textId="77777777" w:rsidR="0099618A" w:rsidRDefault="0099618A">
            <w:pPr>
              <w:pStyle w:val="TableParagraph"/>
              <w:spacing w:before="10"/>
              <w:ind w:left="0"/>
              <w:rPr>
                <w:rFonts w:ascii="Times New Roman"/>
                <w:sz w:val="19"/>
              </w:rPr>
            </w:pPr>
          </w:p>
          <w:p w14:paraId="11DFCE89" w14:textId="77777777" w:rsidR="0099618A" w:rsidRDefault="00F54D1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L’alunna/o    partecipa    con    interesse    alla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vita   della   classe,</w:t>
            </w:r>
          </w:p>
        </w:tc>
      </w:tr>
      <w:tr w:rsidR="0099618A" w14:paraId="280EBD5E" w14:textId="77777777">
        <w:trPr>
          <w:trHeight w:val="312"/>
        </w:trPr>
        <w:tc>
          <w:tcPr>
            <w:tcW w:w="4395" w:type="dxa"/>
            <w:tcBorders>
              <w:top w:val="nil"/>
              <w:bottom w:val="nil"/>
            </w:tcBorders>
          </w:tcPr>
          <w:p w14:paraId="5E42E6D2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  <w:tcBorders>
              <w:top w:val="nil"/>
              <w:bottom w:val="nil"/>
            </w:tcBorders>
          </w:tcPr>
          <w:p w14:paraId="479DE5E6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25" w:type="dxa"/>
            <w:tcBorders>
              <w:top w:val="nil"/>
              <w:bottom w:val="nil"/>
            </w:tcBorders>
          </w:tcPr>
          <w:p w14:paraId="0F8979B5" w14:textId="77777777" w:rsidR="0099618A" w:rsidRDefault="00F54D1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 xml:space="preserve">collabora   con   compagni   e  adulti,  assume  un  ruolo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positivo</w:t>
            </w:r>
          </w:p>
        </w:tc>
      </w:tr>
      <w:tr w:rsidR="0099618A" w14:paraId="32BB875D" w14:textId="77777777">
        <w:trPr>
          <w:trHeight w:val="465"/>
        </w:trPr>
        <w:tc>
          <w:tcPr>
            <w:tcW w:w="4395" w:type="dxa"/>
            <w:tcBorders>
              <w:top w:val="nil"/>
            </w:tcBorders>
          </w:tcPr>
          <w:p w14:paraId="588383DB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4866580D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25" w:type="dxa"/>
            <w:tcBorders>
              <w:top w:val="nil"/>
            </w:tcBorders>
          </w:tcPr>
          <w:p w14:paraId="194CCF5B" w14:textId="77777777" w:rsidR="0099618A" w:rsidRDefault="00F54D13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all’interno del gruppo.</w:t>
            </w:r>
          </w:p>
        </w:tc>
      </w:tr>
      <w:tr w:rsidR="0099618A" w14:paraId="0D2D50EC" w14:textId="77777777">
        <w:trPr>
          <w:trHeight w:val="1965"/>
        </w:trPr>
        <w:tc>
          <w:tcPr>
            <w:tcW w:w="4395" w:type="dxa"/>
          </w:tcPr>
          <w:p w14:paraId="5F44C231" w14:textId="77777777" w:rsidR="0099618A" w:rsidRDefault="00696908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Base</w:t>
            </w:r>
          </w:p>
        </w:tc>
        <w:tc>
          <w:tcPr>
            <w:tcW w:w="3255" w:type="dxa"/>
          </w:tcPr>
          <w:p w14:paraId="6BDAAF9C" w14:textId="77777777" w:rsidR="0099618A" w:rsidRDefault="00F54D13">
            <w:pPr>
              <w:pStyle w:val="TableParagraph"/>
              <w:spacing w:before="4" w:line="249" w:lineRule="auto"/>
              <w:ind w:right="949"/>
              <w:rPr>
                <w:sz w:val="20"/>
              </w:rPr>
            </w:pPr>
            <w:r>
              <w:rPr>
                <w:sz w:val="20"/>
              </w:rPr>
              <w:t>Agire in modo autonomo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 responsabile</w:t>
            </w:r>
          </w:p>
        </w:tc>
        <w:tc>
          <w:tcPr>
            <w:tcW w:w="6525" w:type="dxa"/>
          </w:tcPr>
          <w:p w14:paraId="3F8FDD65" w14:textId="77777777" w:rsidR="0099618A" w:rsidRDefault="00F54D13">
            <w:pPr>
              <w:pStyle w:val="TableParagraph"/>
              <w:spacing w:line="26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L’alunna/o non sempre rispetta le regole della convivenza civile, e qualche volta deve essere richiamata/o all’assunzione di un comportamento corretto.</w:t>
            </w:r>
          </w:p>
        </w:tc>
      </w:tr>
    </w:tbl>
    <w:p w14:paraId="1E86306C" w14:textId="77777777" w:rsidR="0099618A" w:rsidRDefault="0099618A">
      <w:pPr>
        <w:spacing w:line="264" w:lineRule="auto"/>
        <w:jc w:val="both"/>
        <w:rPr>
          <w:sz w:val="24"/>
        </w:rPr>
        <w:sectPr w:rsidR="0099618A">
          <w:headerReference w:type="default" r:id="rId7"/>
          <w:type w:val="continuous"/>
          <w:pgSz w:w="16860" w:h="11920" w:orient="landscape"/>
          <w:pgMar w:top="1100" w:right="1240" w:bottom="280" w:left="1200" w:header="765" w:footer="720" w:gutter="0"/>
          <w:pgNumType w:start="1"/>
          <w:cols w:space="720"/>
        </w:sectPr>
      </w:pPr>
    </w:p>
    <w:p w14:paraId="1CFC6C0A" w14:textId="77777777" w:rsidR="0099618A" w:rsidRDefault="00721CDA">
      <w:pPr>
        <w:pStyle w:val="Corpotesto"/>
        <w:spacing w:before="6"/>
        <w:rPr>
          <w:rFonts w:ascii="Times New Roman"/>
          <w:sz w:val="29"/>
        </w:rPr>
      </w:pPr>
      <w:r>
        <w:lastRenderedPageBreak/>
        <w:pict w14:anchorId="758C2B11">
          <v:rect id="_x0000_s2051" style="position:absolute;margin-left:70.5pt;margin-top:55.5pt;width:714.75pt;height:3pt;z-index:15729152;mso-position-horizontal-relative:page;mso-position-vertical-relative:page" fillcolor="#813b0a" stroked="f">
            <w10:wrap anchorx="page" anchory="page"/>
          </v:rect>
        </w:pict>
      </w: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255"/>
        <w:gridCol w:w="6525"/>
      </w:tblGrid>
      <w:tr w:rsidR="0099618A" w14:paraId="51B76A01" w14:textId="77777777">
        <w:trPr>
          <w:trHeight w:val="1110"/>
        </w:trPr>
        <w:tc>
          <w:tcPr>
            <w:tcW w:w="4395" w:type="dxa"/>
          </w:tcPr>
          <w:p w14:paraId="1AC97614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</w:tcPr>
          <w:p w14:paraId="3DC3AAD1" w14:textId="77777777" w:rsidR="0099618A" w:rsidRDefault="00F54D13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Collaborare 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525" w:type="dxa"/>
          </w:tcPr>
          <w:p w14:paraId="167CEDB1" w14:textId="77777777" w:rsidR="0099618A" w:rsidRDefault="00F54D13">
            <w:pPr>
              <w:pStyle w:val="TableParagraph"/>
              <w:spacing w:line="264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L’alunna/o partecipa in modo discontinuo, non sempre collabora con compagni e adulti e a volte si relaziona in modo poco adeguato alle diverse situazioni della vita scolastica.</w:t>
            </w:r>
          </w:p>
        </w:tc>
      </w:tr>
      <w:tr w:rsidR="0099618A" w14:paraId="3A7F7D90" w14:textId="77777777">
        <w:trPr>
          <w:trHeight w:val="1905"/>
        </w:trPr>
        <w:tc>
          <w:tcPr>
            <w:tcW w:w="4395" w:type="dxa"/>
          </w:tcPr>
          <w:p w14:paraId="046A85E1" w14:textId="77777777" w:rsidR="0099618A" w:rsidRDefault="0099618A">
            <w:pPr>
              <w:pStyle w:val="TableParagraph"/>
              <w:spacing w:before="11"/>
              <w:rPr>
                <w:sz w:val="24"/>
              </w:rPr>
            </w:pPr>
          </w:p>
          <w:p w14:paraId="059EB03B" w14:textId="77777777" w:rsidR="0099618A" w:rsidRDefault="00F54D13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 xml:space="preserve">In via di </w:t>
            </w:r>
            <w:r w:rsidR="00696908">
              <w:rPr>
                <w:sz w:val="24"/>
              </w:rPr>
              <w:t xml:space="preserve">prima </w:t>
            </w:r>
            <w:r>
              <w:rPr>
                <w:sz w:val="24"/>
              </w:rPr>
              <w:t>acquisizione</w:t>
            </w:r>
          </w:p>
        </w:tc>
        <w:tc>
          <w:tcPr>
            <w:tcW w:w="3255" w:type="dxa"/>
          </w:tcPr>
          <w:p w14:paraId="33DB7058" w14:textId="77777777" w:rsidR="0099618A" w:rsidRDefault="00F54D13">
            <w:pPr>
              <w:pStyle w:val="TableParagraph"/>
              <w:spacing w:before="4" w:line="249" w:lineRule="auto"/>
              <w:ind w:right="949"/>
              <w:rPr>
                <w:sz w:val="20"/>
              </w:rPr>
            </w:pPr>
            <w:r>
              <w:rPr>
                <w:sz w:val="20"/>
              </w:rPr>
              <w:t>Agire in modo autonomo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 responsabile</w:t>
            </w:r>
          </w:p>
        </w:tc>
        <w:tc>
          <w:tcPr>
            <w:tcW w:w="6525" w:type="dxa"/>
          </w:tcPr>
          <w:p w14:paraId="0471C08E" w14:textId="77777777" w:rsidR="0099618A" w:rsidRDefault="00F54D13">
            <w:pPr>
              <w:pStyle w:val="TableParagraph"/>
              <w:spacing w:line="264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L’alunna/o non rispetta le regole della convivenza civile, deve essere richiamato frequentemente all’assunzione dei propri doveri anche con ammonizioni scritte sul registro di classe.</w:t>
            </w:r>
          </w:p>
          <w:p w14:paraId="1AF4C03C" w14:textId="77777777" w:rsidR="0099618A" w:rsidRDefault="00F54D13">
            <w:pPr>
              <w:pStyle w:val="TableParagraph"/>
              <w:spacing w:before="139" w:line="271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L’alunna/o mostra poco rispetto per i beni della comunità e dell’Istituzione scolastica.</w:t>
            </w:r>
          </w:p>
        </w:tc>
      </w:tr>
      <w:tr w:rsidR="0099618A" w14:paraId="43BCEB5D" w14:textId="77777777">
        <w:trPr>
          <w:trHeight w:val="1785"/>
        </w:trPr>
        <w:tc>
          <w:tcPr>
            <w:tcW w:w="4395" w:type="dxa"/>
          </w:tcPr>
          <w:p w14:paraId="4800C6E4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</w:tcPr>
          <w:p w14:paraId="60DB00E7" w14:textId="77777777" w:rsidR="0099618A" w:rsidRDefault="00F54D13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Collaborare 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525" w:type="dxa"/>
          </w:tcPr>
          <w:p w14:paraId="4CBE8338" w14:textId="77777777" w:rsidR="0099618A" w:rsidRDefault="00F54D13">
            <w:pPr>
              <w:pStyle w:val="TableParagraph"/>
              <w:spacing w:line="261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Partecipa in modo discontinuo e non interagisce con gli altri nei lavori di gruppo. Deve essere guidato a riflettere sulle conseguenze delle proprie azioni e ad esprimersi con modalità socialmente accettabili. Spesso costituisce fonte di disturbo durante le attività scolastiche ed extrascolastiche.</w:t>
            </w:r>
          </w:p>
        </w:tc>
      </w:tr>
      <w:tr w:rsidR="0099618A" w14:paraId="16D71C81" w14:textId="77777777">
        <w:trPr>
          <w:trHeight w:val="2535"/>
        </w:trPr>
        <w:tc>
          <w:tcPr>
            <w:tcW w:w="4395" w:type="dxa"/>
            <w:tcBorders>
              <w:bottom w:val="nil"/>
            </w:tcBorders>
          </w:tcPr>
          <w:p w14:paraId="419E1777" w14:textId="77777777" w:rsidR="0099618A" w:rsidRDefault="0099618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14:paraId="68F71169" w14:textId="77777777" w:rsidR="0099618A" w:rsidRDefault="0099618A">
            <w:pPr>
              <w:pStyle w:val="TableParagraph"/>
              <w:spacing w:before="200"/>
              <w:rPr>
                <w:sz w:val="24"/>
              </w:rPr>
            </w:pPr>
          </w:p>
          <w:p w14:paraId="6963D989" w14:textId="34E8515A" w:rsidR="0099618A" w:rsidRDefault="008F18E6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In via di prima acquisizione</w:t>
            </w:r>
          </w:p>
        </w:tc>
        <w:tc>
          <w:tcPr>
            <w:tcW w:w="3255" w:type="dxa"/>
            <w:tcBorders>
              <w:bottom w:val="nil"/>
            </w:tcBorders>
          </w:tcPr>
          <w:p w14:paraId="369D484B" w14:textId="77777777" w:rsidR="0099618A" w:rsidRDefault="00F54D13">
            <w:pPr>
              <w:pStyle w:val="TableParagraph"/>
              <w:spacing w:line="266" w:lineRule="auto"/>
              <w:ind w:right="949"/>
              <w:rPr>
                <w:sz w:val="20"/>
              </w:rPr>
            </w:pPr>
            <w:r>
              <w:rPr>
                <w:sz w:val="20"/>
              </w:rPr>
              <w:t>Agire in modo autonomo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e responsabile</w:t>
            </w:r>
          </w:p>
        </w:tc>
        <w:tc>
          <w:tcPr>
            <w:tcW w:w="6525" w:type="dxa"/>
            <w:tcBorders>
              <w:bottom w:val="nil"/>
            </w:tcBorders>
          </w:tcPr>
          <w:p w14:paraId="4AEB31D3" w14:textId="77777777" w:rsidR="0099618A" w:rsidRDefault="00F54D13">
            <w:pPr>
              <w:pStyle w:val="TableParagraph"/>
              <w:spacing w:line="259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L’alunna/o si è reso responsabile di gravi violazioni delle norme disciplinari d’Istituto, che hanno dato luogo a sanzioni disciplinari con sospensione dalle attività didattiche (oltre 15 gg), e non rispetta le basilari norme di convivenza civile, arrecando danni con i propri comportamenti. Mostra scarsa sensibilità al rispetto dei diritti umani e delle pari opportunità, compiendo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atti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che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violano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dignità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ed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il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rispetto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sia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</w:p>
          <w:p w14:paraId="3BE3378E" w14:textId="77777777" w:rsidR="0099618A" w:rsidRDefault="00F54D13">
            <w:pPr>
              <w:pStyle w:val="TableParagraph"/>
              <w:spacing w:line="283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coetanei,   sia   degli   adulti,   mettendone   talvolta   in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pericolo</w:t>
            </w:r>
          </w:p>
        </w:tc>
      </w:tr>
      <w:tr w:rsidR="0099618A" w14:paraId="5523360E" w14:textId="77777777">
        <w:trPr>
          <w:trHeight w:val="690"/>
        </w:trPr>
        <w:tc>
          <w:tcPr>
            <w:tcW w:w="4395" w:type="dxa"/>
            <w:tcBorders>
              <w:top w:val="nil"/>
            </w:tcBorders>
          </w:tcPr>
          <w:p w14:paraId="556D3324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  <w:tcBorders>
              <w:top w:val="nil"/>
            </w:tcBorders>
          </w:tcPr>
          <w:p w14:paraId="594FC158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525" w:type="dxa"/>
            <w:tcBorders>
              <w:top w:val="nil"/>
            </w:tcBorders>
          </w:tcPr>
          <w:p w14:paraId="63B941EE" w14:textId="77777777" w:rsidR="0099618A" w:rsidRDefault="00F54D13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l’incolumità.</w:t>
            </w:r>
          </w:p>
        </w:tc>
      </w:tr>
      <w:tr w:rsidR="0099618A" w14:paraId="789182C5" w14:textId="77777777">
        <w:trPr>
          <w:trHeight w:val="840"/>
        </w:trPr>
        <w:tc>
          <w:tcPr>
            <w:tcW w:w="4395" w:type="dxa"/>
          </w:tcPr>
          <w:p w14:paraId="42DD94D2" w14:textId="77777777" w:rsidR="0099618A" w:rsidRDefault="0099618A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55" w:type="dxa"/>
          </w:tcPr>
          <w:p w14:paraId="49A31F0B" w14:textId="77777777" w:rsidR="0099618A" w:rsidRDefault="00F54D13"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Collaborare 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525" w:type="dxa"/>
          </w:tcPr>
          <w:p w14:paraId="11EAD246" w14:textId="77777777" w:rsidR="0099618A" w:rsidRDefault="00F54D13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Ha ricoperto una funzione negativa nel gruppo classe, con un completo disinteresse al dialogo educativo. Del tutto privo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</w:tc>
      </w:tr>
    </w:tbl>
    <w:p w14:paraId="0152BA61" w14:textId="77777777" w:rsidR="0099618A" w:rsidRDefault="0099618A">
      <w:pPr>
        <w:spacing w:line="259" w:lineRule="auto"/>
        <w:rPr>
          <w:sz w:val="24"/>
        </w:rPr>
        <w:sectPr w:rsidR="0099618A">
          <w:pgSz w:w="16860" w:h="11920" w:orient="landscape"/>
          <w:pgMar w:top="1100" w:right="1240" w:bottom="280" w:left="1200" w:header="765" w:footer="0" w:gutter="0"/>
          <w:cols w:space="720"/>
        </w:sectPr>
      </w:pPr>
    </w:p>
    <w:p w14:paraId="5DC4C3A0" w14:textId="77777777" w:rsidR="0099618A" w:rsidRDefault="0099618A">
      <w:pPr>
        <w:pStyle w:val="Corpotesto"/>
        <w:spacing w:before="6"/>
        <w:rPr>
          <w:rFonts w:ascii="Times New Roman"/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255"/>
        <w:gridCol w:w="6525"/>
      </w:tblGrid>
      <w:tr w:rsidR="0099618A" w14:paraId="4AA579C3" w14:textId="77777777">
        <w:trPr>
          <w:trHeight w:val="795"/>
        </w:trPr>
        <w:tc>
          <w:tcPr>
            <w:tcW w:w="4395" w:type="dxa"/>
          </w:tcPr>
          <w:p w14:paraId="6091A74B" w14:textId="77777777" w:rsidR="0099618A" w:rsidRDefault="0099618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255" w:type="dxa"/>
          </w:tcPr>
          <w:p w14:paraId="4ECBC934" w14:textId="77777777" w:rsidR="0099618A" w:rsidRDefault="0099618A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525" w:type="dxa"/>
          </w:tcPr>
          <w:p w14:paraId="7AF2AB60" w14:textId="77777777" w:rsidR="0099618A" w:rsidRDefault="00F54D13">
            <w:pPr>
              <w:pStyle w:val="TableParagraph"/>
              <w:spacing w:line="271" w:lineRule="auto"/>
              <w:rPr>
                <w:sz w:val="24"/>
              </w:rPr>
            </w:pPr>
            <w:r>
              <w:rPr>
                <w:sz w:val="24"/>
              </w:rPr>
              <w:t>interesse verso le attività scolastiche ed extrascolastiche anche quando sollecitato.</w:t>
            </w:r>
          </w:p>
        </w:tc>
      </w:tr>
    </w:tbl>
    <w:p w14:paraId="493CF94B" w14:textId="77777777" w:rsidR="0099618A" w:rsidRDefault="0099618A">
      <w:pPr>
        <w:pStyle w:val="Corpotesto"/>
        <w:rPr>
          <w:rFonts w:ascii="Times New Roman"/>
          <w:sz w:val="20"/>
        </w:rPr>
      </w:pPr>
    </w:p>
    <w:p w14:paraId="433488B7" w14:textId="77777777" w:rsidR="0099618A" w:rsidRDefault="0099618A" w:rsidP="00783B33">
      <w:pPr>
        <w:pStyle w:val="Paragrafoelenco"/>
        <w:tabs>
          <w:tab w:val="left" w:pos="936"/>
          <w:tab w:val="left" w:pos="937"/>
        </w:tabs>
        <w:spacing w:before="166"/>
        <w:ind w:firstLine="0"/>
      </w:pPr>
    </w:p>
    <w:sectPr w:rsidR="0099618A">
      <w:pgSz w:w="16860" w:h="11920" w:orient="landscape"/>
      <w:pgMar w:top="1100" w:right="1240" w:bottom="280" w:left="1200" w:header="7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40A1E" w14:textId="77777777" w:rsidR="00721CDA" w:rsidRDefault="00721CDA">
      <w:r>
        <w:separator/>
      </w:r>
    </w:p>
  </w:endnote>
  <w:endnote w:type="continuationSeparator" w:id="0">
    <w:p w14:paraId="569A4755" w14:textId="77777777" w:rsidR="00721CDA" w:rsidRDefault="007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64762" w14:textId="77777777" w:rsidR="00721CDA" w:rsidRDefault="00721CDA">
      <w:r>
        <w:separator/>
      </w:r>
    </w:p>
  </w:footnote>
  <w:footnote w:type="continuationSeparator" w:id="0">
    <w:p w14:paraId="3B13978C" w14:textId="77777777" w:rsidR="00721CDA" w:rsidRDefault="00721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E011" w14:textId="77777777" w:rsidR="0099618A" w:rsidRDefault="00721CDA">
    <w:pPr>
      <w:pStyle w:val="Corpotesto"/>
      <w:spacing w:line="14" w:lineRule="auto"/>
      <w:rPr>
        <w:sz w:val="20"/>
      </w:rPr>
    </w:pPr>
    <w:r>
      <w:pict w14:anchorId="3B9C22B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2.1pt;margin-top:37.25pt;width:411.55pt;height:18pt;z-index:-251658752;mso-position-horizontal-relative:page;mso-position-vertical-relative:page" filled="f" stroked="f">
          <v:textbox inset="0,0,0,0">
            <w:txbxContent>
              <w:p w14:paraId="6FECDB10" w14:textId="77777777" w:rsidR="0099618A" w:rsidRDefault="00F54D13">
                <w:pPr>
                  <w:spacing w:line="346" w:lineRule="exact"/>
                  <w:ind w:left="20"/>
                  <w:rPr>
                    <w:sz w:val="32"/>
                  </w:rPr>
                </w:pPr>
                <w:r>
                  <w:rPr>
                    <w:sz w:val="32"/>
                  </w:rPr>
                  <w:t>CRITERI DI VALUTAZIONE COMPORTAMENTO – scuola</w:t>
                </w:r>
                <w:r>
                  <w:rPr>
                    <w:spacing w:val="-42"/>
                    <w:sz w:val="32"/>
                  </w:rPr>
                  <w:t xml:space="preserve"> </w:t>
                </w:r>
                <w:r>
                  <w:rPr>
                    <w:sz w:val="32"/>
                  </w:rPr>
                  <w:t>primaria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C076B"/>
    <w:multiLevelType w:val="hybridMultilevel"/>
    <w:tmpl w:val="6FEAE132"/>
    <w:lvl w:ilvl="0" w:tplc="FA506AB2">
      <w:numFmt w:val="bullet"/>
      <w:lvlText w:val="•"/>
      <w:lvlJc w:val="left"/>
      <w:pPr>
        <w:ind w:left="936" w:hanging="360"/>
      </w:pPr>
      <w:rPr>
        <w:rFonts w:ascii="Arial" w:eastAsia="Arial" w:hAnsi="Arial" w:cs="Arial" w:hint="default"/>
        <w:w w:val="114"/>
        <w:sz w:val="22"/>
        <w:szCs w:val="22"/>
        <w:lang w:val="it-IT" w:eastAsia="en-US" w:bidi="ar-SA"/>
      </w:rPr>
    </w:lvl>
    <w:lvl w:ilvl="1" w:tplc="981CD3E6">
      <w:numFmt w:val="bullet"/>
      <w:lvlText w:val="•"/>
      <w:lvlJc w:val="left"/>
      <w:pPr>
        <w:ind w:left="2288" w:hanging="360"/>
      </w:pPr>
      <w:rPr>
        <w:rFonts w:hint="default"/>
        <w:lang w:val="it-IT" w:eastAsia="en-US" w:bidi="ar-SA"/>
      </w:rPr>
    </w:lvl>
    <w:lvl w:ilvl="2" w:tplc="9E522F0C">
      <w:numFmt w:val="bullet"/>
      <w:lvlText w:val="•"/>
      <w:lvlJc w:val="left"/>
      <w:pPr>
        <w:ind w:left="3636" w:hanging="360"/>
      </w:pPr>
      <w:rPr>
        <w:rFonts w:hint="default"/>
        <w:lang w:val="it-IT" w:eastAsia="en-US" w:bidi="ar-SA"/>
      </w:rPr>
    </w:lvl>
    <w:lvl w:ilvl="3" w:tplc="66925A50">
      <w:numFmt w:val="bullet"/>
      <w:lvlText w:val="•"/>
      <w:lvlJc w:val="left"/>
      <w:pPr>
        <w:ind w:left="4984" w:hanging="360"/>
      </w:pPr>
      <w:rPr>
        <w:rFonts w:hint="default"/>
        <w:lang w:val="it-IT" w:eastAsia="en-US" w:bidi="ar-SA"/>
      </w:rPr>
    </w:lvl>
    <w:lvl w:ilvl="4" w:tplc="02920702">
      <w:numFmt w:val="bullet"/>
      <w:lvlText w:val="•"/>
      <w:lvlJc w:val="left"/>
      <w:pPr>
        <w:ind w:left="6332" w:hanging="360"/>
      </w:pPr>
      <w:rPr>
        <w:rFonts w:hint="default"/>
        <w:lang w:val="it-IT" w:eastAsia="en-US" w:bidi="ar-SA"/>
      </w:rPr>
    </w:lvl>
    <w:lvl w:ilvl="5" w:tplc="47B8EFD4">
      <w:numFmt w:val="bullet"/>
      <w:lvlText w:val="•"/>
      <w:lvlJc w:val="left"/>
      <w:pPr>
        <w:ind w:left="7680" w:hanging="360"/>
      </w:pPr>
      <w:rPr>
        <w:rFonts w:hint="default"/>
        <w:lang w:val="it-IT" w:eastAsia="en-US" w:bidi="ar-SA"/>
      </w:rPr>
    </w:lvl>
    <w:lvl w:ilvl="6" w:tplc="51B86DE2">
      <w:numFmt w:val="bullet"/>
      <w:lvlText w:val="•"/>
      <w:lvlJc w:val="left"/>
      <w:pPr>
        <w:ind w:left="9028" w:hanging="360"/>
      </w:pPr>
      <w:rPr>
        <w:rFonts w:hint="default"/>
        <w:lang w:val="it-IT" w:eastAsia="en-US" w:bidi="ar-SA"/>
      </w:rPr>
    </w:lvl>
    <w:lvl w:ilvl="7" w:tplc="0F1E3DC4">
      <w:numFmt w:val="bullet"/>
      <w:lvlText w:val="•"/>
      <w:lvlJc w:val="left"/>
      <w:pPr>
        <w:ind w:left="10376" w:hanging="360"/>
      </w:pPr>
      <w:rPr>
        <w:rFonts w:hint="default"/>
        <w:lang w:val="it-IT" w:eastAsia="en-US" w:bidi="ar-SA"/>
      </w:rPr>
    </w:lvl>
    <w:lvl w:ilvl="8" w:tplc="FF6C6A26">
      <w:numFmt w:val="bullet"/>
      <w:lvlText w:val="•"/>
      <w:lvlJc w:val="left"/>
      <w:pPr>
        <w:ind w:left="11724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618A"/>
    <w:rsid w:val="00696908"/>
    <w:rsid w:val="00721CDA"/>
    <w:rsid w:val="00783B33"/>
    <w:rsid w:val="008F18E6"/>
    <w:rsid w:val="0099618A"/>
    <w:rsid w:val="00F5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1677497"/>
  <w15:docId w15:val="{BCB80F9C-4180-41DF-A39D-368EF768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line="346" w:lineRule="exact"/>
      <w:ind w:left="20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152"/>
      <w:ind w:left="936" w:hanging="361"/>
    </w:pPr>
  </w:style>
  <w:style w:type="paragraph" w:customStyle="1" w:styleId="TableParagraph">
    <w:name w:val="Table Paragraph"/>
    <w:basedOn w:val="Normale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Cristiano Lodi</cp:lastModifiedBy>
  <cp:revision>5</cp:revision>
  <dcterms:created xsi:type="dcterms:W3CDTF">2021-02-23T23:31:00Z</dcterms:created>
  <dcterms:modified xsi:type="dcterms:W3CDTF">2022-01-13T15:41:00Z</dcterms:modified>
</cp:coreProperties>
</file>